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4A8" w:rsidRPr="004534A8" w:rsidRDefault="004534A8" w:rsidP="004534A8">
      <w:pPr>
        <w:spacing w:after="0" w:line="240" w:lineRule="auto"/>
        <w:jc w:val="center"/>
        <w:rPr>
          <w:rFonts w:eastAsia="Times New Roman" w:cstheme="minorHAnsi"/>
          <w:lang w:eastAsia="fr-FR"/>
        </w:rPr>
      </w:pPr>
      <w:r w:rsidRPr="004534A8">
        <w:rPr>
          <w:rFonts w:eastAsia="Times New Roman" w:cstheme="minorHAnsi"/>
          <w:lang w:eastAsia="fr-FR"/>
        </w:rPr>
        <w:br/>
      </w:r>
      <w:r w:rsidRPr="004534A8">
        <w:rPr>
          <w:rFonts w:eastAsia="Times New Roman" w:cstheme="minorHAnsi"/>
          <w:b/>
          <w:bCs/>
          <w:lang w:eastAsia="fr-FR"/>
        </w:rPr>
        <w:t>UNMEER félicite le Mali pour avoir endigué l’épidémie d’Ebola, encourage à la vigilance</w:t>
      </w:r>
    </w:p>
    <w:p w:rsidR="004534A8" w:rsidRDefault="004534A8" w:rsidP="004534A8">
      <w:pPr>
        <w:spacing w:after="0" w:line="240" w:lineRule="auto"/>
        <w:jc w:val="both"/>
        <w:rPr>
          <w:rFonts w:eastAsia="Times New Roman" w:cstheme="minorHAnsi"/>
          <w:lang w:eastAsia="fr-FR"/>
        </w:rPr>
      </w:pPr>
    </w:p>
    <w:p w:rsidR="004534A8" w:rsidRPr="004534A8" w:rsidRDefault="004534A8" w:rsidP="004534A8">
      <w:pPr>
        <w:spacing w:after="0" w:line="240" w:lineRule="auto"/>
        <w:jc w:val="both"/>
        <w:rPr>
          <w:rFonts w:eastAsia="Times New Roman" w:cstheme="minorHAnsi"/>
          <w:lang w:eastAsia="fr-FR"/>
        </w:rPr>
      </w:pPr>
      <w:r w:rsidRPr="004534A8">
        <w:rPr>
          <w:rFonts w:eastAsia="Times New Roman" w:cstheme="minorHAnsi"/>
          <w:lang w:eastAsia="fr-FR"/>
        </w:rPr>
        <w:t xml:space="preserve">Bamako, le 22 Janvier 2015 – Le Représentant Spécial du Secrétaire General de l’ONU et chef de la Mission des Nations Unies pour la lutte contre Ebola (UNMEER) félicite le Mali pour avoir endigué l’épidémie d’Ebola et l’exhorte à rester vigilant tant que les pays voisins continuent d’enregistrer de nouveaux cas. </w:t>
      </w:r>
    </w:p>
    <w:p w:rsidR="004534A8" w:rsidRPr="004534A8" w:rsidRDefault="004534A8" w:rsidP="004534A8">
      <w:pPr>
        <w:spacing w:before="100" w:beforeAutospacing="1" w:after="100" w:afterAutospacing="1" w:line="240" w:lineRule="auto"/>
        <w:jc w:val="both"/>
        <w:rPr>
          <w:rFonts w:eastAsia="Times New Roman" w:cstheme="minorHAnsi"/>
          <w:lang w:eastAsia="fr-FR"/>
        </w:rPr>
      </w:pPr>
      <w:r w:rsidRPr="004534A8">
        <w:rPr>
          <w:rFonts w:eastAsia="Times New Roman" w:cstheme="minorHAnsi"/>
          <w:lang w:eastAsia="fr-FR"/>
        </w:rPr>
        <w:t xml:space="preserve">Le 18 janvier, l’ONU et le Mali ont officiellement déclaré la fin de l’épidémie au Mali après une période de 42 jours sans nouveau cas.  Huit personnes avaient été infectées dans le pays dont six décédées, selon l'Organisation Mondiale de la Sante. </w:t>
      </w:r>
    </w:p>
    <w:p w:rsidR="004534A8" w:rsidRPr="004534A8" w:rsidRDefault="004534A8" w:rsidP="004534A8">
      <w:pPr>
        <w:spacing w:before="100" w:beforeAutospacing="1" w:after="100" w:afterAutospacing="1" w:line="240" w:lineRule="auto"/>
        <w:jc w:val="both"/>
        <w:rPr>
          <w:rFonts w:eastAsia="Times New Roman" w:cstheme="minorHAnsi"/>
          <w:lang w:eastAsia="fr-FR"/>
        </w:rPr>
      </w:pPr>
      <w:r w:rsidRPr="004534A8">
        <w:rPr>
          <w:rFonts w:eastAsia="Times New Roman" w:cstheme="minorHAnsi"/>
          <w:lang w:eastAsia="fr-FR"/>
        </w:rPr>
        <w:t xml:space="preserve">«Nous sommes venus avec un message de félicitations. Nous sommes venus dire bravo, mais restez vigilants, »  a-t-il dit au cours de son audience avec le Premier Ministre Modibo Keita, ajoutant que la réussite du Mali était due au leadership national ainsi qu’aux efforts des Nations Unies  et d’autres partenaires internationaux.   </w:t>
      </w:r>
    </w:p>
    <w:p w:rsidR="004534A8" w:rsidRPr="004534A8" w:rsidRDefault="004534A8" w:rsidP="004534A8">
      <w:pPr>
        <w:spacing w:after="0" w:line="240" w:lineRule="auto"/>
        <w:jc w:val="both"/>
        <w:rPr>
          <w:rFonts w:eastAsia="Times New Roman" w:cstheme="minorHAnsi"/>
          <w:lang w:eastAsia="fr-FR"/>
        </w:rPr>
      </w:pPr>
      <w:r w:rsidRPr="004534A8">
        <w:rPr>
          <w:rFonts w:eastAsia="Times New Roman" w:cstheme="minorHAnsi"/>
          <w:lang w:eastAsia="fr-FR"/>
        </w:rPr>
        <w:t xml:space="preserve">Porteur du message du Secrétaire General Ban </w:t>
      </w:r>
      <w:proofErr w:type="spellStart"/>
      <w:r w:rsidRPr="004534A8">
        <w:rPr>
          <w:rFonts w:eastAsia="Times New Roman" w:cstheme="minorHAnsi"/>
          <w:lang w:eastAsia="fr-FR"/>
        </w:rPr>
        <w:t>Ki</w:t>
      </w:r>
      <w:proofErr w:type="spellEnd"/>
      <w:r w:rsidRPr="004534A8">
        <w:rPr>
          <w:rFonts w:eastAsia="Times New Roman" w:cstheme="minorHAnsi"/>
          <w:lang w:eastAsia="fr-FR"/>
        </w:rPr>
        <w:t>-</w:t>
      </w:r>
      <w:proofErr w:type="spellStart"/>
      <w:r w:rsidRPr="004534A8">
        <w:rPr>
          <w:rFonts w:eastAsia="Times New Roman" w:cstheme="minorHAnsi"/>
          <w:lang w:eastAsia="fr-FR"/>
        </w:rPr>
        <w:t>moon</w:t>
      </w:r>
      <w:proofErr w:type="spellEnd"/>
      <w:r w:rsidRPr="004534A8">
        <w:rPr>
          <w:rFonts w:eastAsia="Times New Roman" w:cstheme="minorHAnsi"/>
          <w:lang w:eastAsia="fr-FR"/>
        </w:rPr>
        <w:t xml:space="preserve">, il est arrivé à Bamako mercredi où il fait également l’état des préparatifs en cas d’émergence de nouveaux cas d’Ebola, compte tenu du nombre encore élevé d’infections en Guinée, au Liberia et en Sierra Leone, malgré l’inversion de la tendance avec plus de 900 cas en un mois mais dont un total 145 cas confirmés la semaine dernière. Une cinquantaine de localités sont touchées dans les trois pays.   </w:t>
      </w:r>
    </w:p>
    <w:p w:rsidR="004534A8" w:rsidRPr="004534A8" w:rsidRDefault="004534A8" w:rsidP="004534A8">
      <w:pPr>
        <w:spacing w:before="100" w:beforeAutospacing="1" w:after="100" w:afterAutospacing="1" w:line="240" w:lineRule="auto"/>
        <w:jc w:val="both"/>
        <w:rPr>
          <w:rFonts w:eastAsia="Times New Roman" w:cstheme="minorHAnsi"/>
          <w:lang w:eastAsia="fr-FR"/>
        </w:rPr>
      </w:pPr>
      <w:r w:rsidRPr="004534A8">
        <w:rPr>
          <w:rFonts w:eastAsia="Times New Roman" w:cstheme="minorHAnsi"/>
          <w:lang w:eastAsia="fr-FR"/>
        </w:rPr>
        <w:t xml:space="preserve">Le chef de l’UNMEER se dit inquiet du fait que beaucoup de nouveaux cas sont enregistrés en dehors des listes des contacts suivis, ce qui indique une réticence de la part de certaines personnes à signaler leur proximité avec les malades atteints du virus Ebola. </w:t>
      </w:r>
    </w:p>
    <w:p w:rsidR="004534A8" w:rsidRPr="004534A8" w:rsidRDefault="004534A8" w:rsidP="004534A8">
      <w:pPr>
        <w:spacing w:before="100" w:beforeAutospacing="1" w:after="100" w:afterAutospacing="1" w:line="240" w:lineRule="auto"/>
        <w:jc w:val="both"/>
        <w:rPr>
          <w:rFonts w:eastAsia="Times New Roman" w:cstheme="minorHAnsi"/>
          <w:lang w:eastAsia="fr-FR"/>
        </w:rPr>
      </w:pPr>
      <w:proofErr w:type="spellStart"/>
      <w:r w:rsidRPr="004534A8">
        <w:rPr>
          <w:rFonts w:eastAsia="Times New Roman" w:cstheme="minorHAnsi"/>
          <w:lang w:eastAsia="fr-FR"/>
        </w:rPr>
        <w:t>Ould</w:t>
      </w:r>
      <w:proofErr w:type="spellEnd"/>
      <w:r w:rsidRPr="004534A8">
        <w:rPr>
          <w:rFonts w:eastAsia="Times New Roman" w:cstheme="minorHAnsi"/>
          <w:lang w:eastAsia="fr-FR"/>
        </w:rPr>
        <w:t xml:space="preserve"> Cheikh Ahmed, accompagné par le Dr Bruce </w:t>
      </w:r>
      <w:proofErr w:type="spellStart"/>
      <w:r w:rsidRPr="004534A8">
        <w:rPr>
          <w:rFonts w:eastAsia="Times New Roman" w:cstheme="minorHAnsi"/>
          <w:lang w:eastAsia="fr-FR"/>
        </w:rPr>
        <w:t>Aylward</w:t>
      </w:r>
      <w:proofErr w:type="spellEnd"/>
      <w:r w:rsidRPr="004534A8">
        <w:rPr>
          <w:rFonts w:eastAsia="Times New Roman" w:cstheme="minorHAnsi"/>
          <w:lang w:eastAsia="fr-FR"/>
        </w:rPr>
        <w:t xml:space="preserve">, directeur général adjoint de l'Organisation mondiale de la Santé (OMS), a aussi souligné la nécessité de renforcer la surveillance transfrontalière.   « Les populations, les communautés ne connaissent pas la frontière, et donc le prochain défi pour le Mali - comme d’ailleurs pour le Sénégal ou encore le Nigeria  qui ont également réussi à isoler les quelques cas venus – c’est de rester vigilant. On est pas à l’abri de nouveaux cas ici et là jusqu'à ce que nous ayons zéro cas dans toute l'Afrique de l'Ouest." </w:t>
      </w:r>
    </w:p>
    <w:p w:rsidR="004534A8" w:rsidRPr="004534A8" w:rsidRDefault="004534A8" w:rsidP="004534A8">
      <w:pPr>
        <w:spacing w:before="100" w:beforeAutospacing="1" w:after="100" w:afterAutospacing="1" w:line="240" w:lineRule="auto"/>
        <w:jc w:val="both"/>
        <w:rPr>
          <w:rFonts w:eastAsia="Times New Roman" w:cstheme="minorHAnsi"/>
          <w:lang w:eastAsia="fr-FR"/>
        </w:rPr>
      </w:pPr>
      <w:proofErr w:type="spellStart"/>
      <w:r w:rsidRPr="004534A8">
        <w:rPr>
          <w:rFonts w:eastAsia="Times New Roman" w:cstheme="minorHAnsi"/>
          <w:lang w:eastAsia="fr-FR"/>
        </w:rPr>
        <w:t>Ould</w:t>
      </w:r>
      <w:proofErr w:type="spellEnd"/>
      <w:r w:rsidRPr="004534A8">
        <w:rPr>
          <w:rFonts w:eastAsia="Times New Roman" w:cstheme="minorHAnsi"/>
          <w:lang w:eastAsia="fr-FR"/>
        </w:rPr>
        <w:t xml:space="preserve"> Cheikh Ahmed a aussi dit qu’il faut « reconstruire les systèmes de soins de santé » et « transformer cette crise en une opportunité » afin de doter les pays touchés d’infrastructures de systèmes de santé capables de prendre en charge, après cette crise, d’éventuels cas d’Ebola.   </w:t>
      </w:r>
    </w:p>
    <w:p w:rsidR="004534A8" w:rsidRPr="004534A8" w:rsidRDefault="004534A8" w:rsidP="004534A8">
      <w:pPr>
        <w:spacing w:before="100" w:beforeAutospacing="1" w:after="100" w:afterAutospacing="1" w:line="240" w:lineRule="auto"/>
        <w:jc w:val="both"/>
        <w:rPr>
          <w:rFonts w:eastAsia="Times New Roman" w:cstheme="minorHAnsi"/>
          <w:lang w:eastAsia="fr-FR"/>
        </w:rPr>
      </w:pPr>
      <w:r w:rsidRPr="004534A8">
        <w:rPr>
          <w:rFonts w:eastAsia="Times New Roman" w:cstheme="minorHAnsi"/>
          <w:lang w:eastAsia="fr-FR"/>
        </w:rPr>
        <w:t xml:space="preserve">Arrivé de Freetown où il a fait la réception d’une cargaison de 262 véhicules et d’équipements de télécommunication transportés par un bateau danois dans le cadre de la lutte contre l’Ebola.  Il retourne ce soir à Accra, où se situe le siège de l’UNMEER. </w:t>
      </w:r>
    </w:p>
    <w:p w:rsidR="004534A8" w:rsidRPr="004534A8" w:rsidRDefault="004534A8" w:rsidP="004534A8">
      <w:pPr>
        <w:spacing w:before="100" w:beforeAutospacing="1" w:after="100" w:afterAutospacing="1" w:line="240" w:lineRule="auto"/>
        <w:jc w:val="both"/>
        <w:rPr>
          <w:rFonts w:eastAsia="Times New Roman" w:cstheme="minorHAnsi"/>
          <w:lang w:eastAsia="fr-FR"/>
        </w:rPr>
      </w:pPr>
      <w:r w:rsidRPr="004534A8">
        <w:rPr>
          <w:rFonts w:eastAsia="Times New Roman" w:cstheme="minorHAnsi"/>
          <w:lang w:eastAsia="fr-FR"/>
        </w:rPr>
        <w:t xml:space="preserve">Depuis le début de l’épidémie, il y a eu 21 724 cas confirmés, probables et suspectes d’Ebola principalement en dans les trois pays, dont 8 641 décès.   </w:t>
      </w:r>
    </w:p>
    <w:p w:rsidR="004534A8" w:rsidRPr="004534A8" w:rsidRDefault="004534A8" w:rsidP="004534A8">
      <w:pPr>
        <w:spacing w:before="100" w:beforeAutospacing="1" w:after="100" w:afterAutospacing="1" w:line="240" w:lineRule="auto"/>
        <w:jc w:val="both"/>
        <w:rPr>
          <w:rFonts w:eastAsia="Times New Roman" w:cstheme="minorHAnsi"/>
          <w:lang w:eastAsia="fr-FR"/>
        </w:rPr>
      </w:pPr>
      <w:r w:rsidRPr="004534A8">
        <w:rPr>
          <w:rFonts w:eastAsia="Times New Roman" w:cstheme="minorHAnsi"/>
          <w:lang w:eastAsia="fr-FR"/>
        </w:rPr>
        <w:t xml:space="preserve">Pour plus d’informations, veuillez contacter : </w:t>
      </w:r>
    </w:p>
    <w:p w:rsidR="004534A8" w:rsidRPr="004534A8" w:rsidRDefault="004534A8" w:rsidP="004534A8">
      <w:pPr>
        <w:spacing w:before="100" w:beforeAutospacing="1" w:after="100" w:afterAutospacing="1" w:line="240" w:lineRule="auto"/>
        <w:jc w:val="both"/>
        <w:rPr>
          <w:rFonts w:eastAsia="Times New Roman" w:cstheme="minorHAnsi"/>
          <w:lang w:eastAsia="fr-FR"/>
        </w:rPr>
      </w:pPr>
      <w:r w:rsidRPr="004534A8">
        <w:rPr>
          <w:rFonts w:eastAsia="Times New Roman" w:cstheme="minorHAnsi"/>
          <w:lang w:eastAsia="fr-FR"/>
        </w:rPr>
        <w:t>Fatoumata Lejeune-</w:t>
      </w:r>
      <w:proofErr w:type="spellStart"/>
      <w:r w:rsidRPr="004534A8">
        <w:rPr>
          <w:rFonts w:eastAsia="Times New Roman" w:cstheme="minorHAnsi"/>
          <w:lang w:eastAsia="fr-FR"/>
        </w:rPr>
        <w:t>Kaba</w:t>
      </w:r>
      <w:proofErr w:type="spellEnd"/>
      <w:r w:rsidRPr="004534A8">
        <w:rPr>
          <w:rFonts w:eastAsia="Times New Roman" w:cstheme="minorHAnsi"/>
          <w:lang w:eastAsia="fr-FR"/>
        </w:rPr>
        <w:t xml:space="preserve">, porte-parole de l’UNMEER, +233 540 108 008, </w:t>
      </w:r>
      <w:hyperlink r:id="rId4" w:history="1">
        <w:r w:rsidRPr="004534A8">
          <w:rPr>
            <w:rFonts w:eastAsia="Times New Roman" w:cstheme="minorHAnsi"/>
            <w:color w:val="0000FF"/>
            <w:u w:val="single"/>
            <w:lang w:eastAsia="fr-FR"/>
          </w:rPr>
          <w:t>lejeune@un.org</w:t>
        </w:r>
      </w:hyperlink>
      <w:r w:rsidRPr="004534A8">
        <w:rPr>
          <w:rFonts w:eastAsia="Times New Roman" w:cstheme="minorHAnsi"/>
          <w:lang w:eastAsia="fr-FR"/>
        </w:rPr>
        <w:t xml:space="preserve"> </w:t>
      </w:r>
    </w:p>
    <w:p w:rsidR="003B73D9" w:rsidRPr="004534A8" w:rsidRDefault="004534A8" w:rsidP="004534A8">
      <w:pPr>
        <w:spacing w:before="100" w:beforeAutospacing="1" w:after="100" w:afterAutospacing="1" w:line="240" w:lineRule="auto"/>
        <w:jc w:val="both"/>
        <w:rPr>
          <w:rFonts w:eastAsia="Times New Roman" w:cstheme="minorHAnsi"/>
          <w:lang w:eastAsia="fr-FR"/>
        </w:rPr>
      </w:pPr>
      <w:r w:rsidRPr="004534A8">
        <w:rPr>
          <w:rFonts w:eastAsia="Times New Roman" w:cstheme="minorHAnsi"/>
          <w:lang w:eastAsia="fr-FR"/>
        </w:rPr>
        <w:t xml:space="preserve">Pierre </w:t>
      </w:r>
      <w:proofErr w:type="spellStart"/>
      <w:r w:rsidRPr="004534A8">
        <w:rPr>
          <w:rFonts w:eastAsia="Times New Roman" w:cstheme="minorHAnsi"/>
          <w:lang w:eastAsia="fr-FR"/>
        </w:rPr>
        <w:t>Péron</w:t>
      </w:r>
      <w:proofErr w:type="spellEnd"/>
      <w:r w:rsidRPr="004534A8">
        <w:rPr>
          <w:rFonts w:eastAsia="Times New Roman" w:cstheme="minorHAnsi"/>
          <w:lang w:eastAsia="fr-FR"/>
        </w:rPr>
        <w:t>, UNMEER Bamako, +223 75 99 34 97,  </w:t>
      </w:r>
      <w:hyperlink r:id="rId5" w:history="1">
        <w:r w:rsidRPr="004534A8">
          <w:rPr>
            <w:rFonts w:eastAsia="Times New Roman" w:cstheme="minorHAnsi"/>
            <w:color w:val="0000FF"/>
            <w:u w:val="single"/>
            <w:lang w:eastAsia="fr-FR"/>
          </w:rPr>
          <w:t>peronp@un.org</w:t>
        </w:r>
      </w:hyperlink>
      <w:r w:rsidRPr="004534A8">
        <w:rPr>
          <w:rFonts w:eastAsia="Times New Roman" w:cstheme="minorHAnsi"/>
          <w:lang w:eastAsia="fr-FR"/>
        </w:rPr>
        <w:t xml:space="preserve"> </w:t>
      </w:r>
    </w:p>
    <w:sectPr w:rsidR="003B73D9" w:rsidRPr="004534A8" w:rsidSect="003B73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34A8"/>
    <w:rsid w:val="003B73D9"/>
    <w:rsid w:val="004534A8"/>
    <w:rsid w:val="004B1FC9"/>
    <w:rsid w:val="005A524B"/>
    <w:rsid w:val="00606B2E"/>
    <w:rsid w:val="006873B1"/>
    <w:rsid w:val="00953D58"/>
    <w:rsid w:val="00DF5C33"/>
    <w:rsid w:val="00EF6B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534A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534A8"/>
    <w:rPr>
      <w:color w:val="0000FF"/>
      <w:u w:val="single"/>
    </w:rPr>
  </w:style>
</w:styles>
</file>

<file path=word/webSettings.xml><?xml version="1.0" encoding="utf-8"?>
<w:webSettings xmlns:r="http://schemas.openxmlformats.org/officeDocument/2006/relationships" xmlns:w="http://schemas.openxmlformats.org/wordprocessingml/2006/main">
  <w:divs>
    <w:div w:id="834145079">
      <w:bodyDiv w:val="1"/>
      <w:marLeft w:val="0"/>
      <w:marRight w:val="0"/>
      <w:marTop w:val="0"/>
      <w:marBottom w:val="0"/>
      <w:divBdr>
        <w:top w:val="none" w:sz="0" w:space="0" w:color="auto"/>
        <w:left w:val="none" w:sz="0" w:space="0" w:color="auto"/>
        <w:bottom w:val="none" w:sz="0" w:space="0" w:color="auto"/>
        <w:right w:val="none" w:sz="0" w:space="0" w:color="auto"/>
      </w:divBdr>
      <w:divsChild>
        <w:div w:id="1743866713">
          <w:marLeft w:val="0"/>
          <w:marRight w:val="0"/>
          <w:marTop w:val="0"/>
          <w:marBottom w:val="0"/>
          <w:divBdr>
            <w:top w:val="none" w:sz="0" w:space="0" w:color="auto"/>
            <w:left w:val="none" w:sz="0" w:space="0" w:color="auto"/>
            <w:bottom w:val="none" w:sz="0" w:space="0" w:color="auto"/>
            <w:right w:val="none" w:sz="0" w:space="0" w:color="auto"/>
          </w:divBdr>
          <w:divsChild>
            <w:div w:id="19924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ronp@un.org" TargetMode="External"/><Relationship Id="rId4" Type="http://schemas.openxmlformats.org/officeDocument/2006/relationships/hyperlink" Target="mailto:lejeune@un.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499</Words>
  <Characters>2745</Characters>
  <Application>Microsoft Office Word</Application>
  <DocSecurity>0</DocSecurity>
  <Lines>22</Lines>
  <Paragraphs>6</Paragraphs>
  <ScaleCrop>false</ScaleCrop>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NIAKA</dc:creator>
  <cp:lastModifiedBy>NIAKA</cp:lastModifiedBy>
  <cp:revision>1</cp:revision>
  <dcterms:created xsi:type="dcterms:W3CDTF">2015-01-28T11:41:00Z</dcterms:created>
  <dcterms:modified xsi:type="dcterms:W3CDTF">2015-01-28T11:44:00Z</dcterms:modified>
</cp:coreProperties>
</file>