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3E" w:rsidRPr="000F4FA8" w:rsidRDefault="00FA5F3E" w:rsidP="000F4FA8">
      <w:pPr>
        <w:spacing w:after="0"/>
        <w:jc w:val="both"/>
        <w:rPr>
          <w:sz w:val="24"/>
          <w:szCs w:val="24"/>
        </w:rPr>
      </w:pPr>
      <w:bookmarkStart w:id="0" w:name="_GoBack"/>
      <w:bookmarkEnd w:id="0"/>
    </w:p>
    <w:p w:rsidR="002D6C26" w:rsidRPr="000F4FA8" w:rsidRDefault="005A7F25" w:rsidP="000F4FA8">
      <w:pPr>
        <w:pStyle w:val="Titre"/>
        <w:pBdr>
          <w:bottom w:val="single" w:sz="8" w:space="15" w:color="4F81BD"/>
        </w:pBdr>
        <w:shd w:val="clear" w:color="auto" w:fill="EEECE1"/>
        <w:spacing w:after="0"/>
        <w:contextualSpacing w:val="0"/>
        <w:jc w:val="both"/>
        <w:rPr>
          <w:rFonts w:ascii="Times New Roman" w:hAnsi="Times New Roman"/>
          <w:b/>
          <w:color w:val="auto"/>
          <w:sz w:val="24"/>
          <w:szCs w:val="24"/>
        </w:rPr>
      </w:pPr>
      <w:r w:rsidRPr="000F4FA8">
        <w:rPr>
          <w:rFonts w:ascii="Times New Roman" w:hAnsi="Times New Roman"/>
          <w:b/>
          <w:color w:val="auto"/>
          <w:sz w:val="24"/>
          <w:szCs w:val="24"/>
        </w:rPr>
        <w:t xml:space="preserve">ATELIER </w:t>
      </w:r>
      <w:r w:rsidR="009A1003" w:rsidRPr="000F4FA8">
        <w:rPr>
          <w:rFonts w:ascii="Times New Roman" w:hAnsi="Times New Roman"/>
          <w:b/>
          <w:color w:val="auto"/>
          <w:sz w:val="24"/>
          <w:szCs w:val="24"/>
        </w:rPr>
        <w:t>DE FORMATION DES NOUVEAUX ADMINISTRATEURS DE LA CARTE DE SCORE DE PERFORMANCE DE L</w:t>
      </w:r>
      <w:r w:rsidR="006C52D7" w:rsidRPr="000F4FA8">
        <w:rPr>
          <w:rFonts w:ascii="Times New Roman" w:hAnsi="Times New Roman"/>
          <w:b/>
          <w:color w:val="auto"/>
          <w:sz w:val="24"/>
          <w:szCs w:val="24"/>
        </w:rPr>
        <w:t>A SANTE MATERNELLE, NEONATALE,</w:t>
      </w:r>
      <w:r w:rsidR="009A1003" w:rsidRPr="000F4FA8">
        <w:rPr>
          <w:rFonts w:ascii="Times New Roman" w:hAnsi="Times New Roman"/>
          <w:b/>
          <w:color w:val="auto"/>
          <w:sz w:val="24"/>
          <w:szCs w:val="24"/>
        </w:rPr>
        <w:t xml:space="preserve"> </w:t>
      </w:r>
      <w:r w:rsidR="000F4FA8" w:rsidRPr="000F4FA8">
        <w:rPr>
          <w:rFonts w:ascii="Times New Roman" w:hAnsi="Times New Roman"/>
          <w:b/>
          <w:color w:val="auto"/>
          <w:sz w:val="24"/>
          <w:szCs w:val="24"/>
        </w:rPr>
        <w:t>INFANTILE ET</w:t>
      </w:r>
      <w:r w:rsidR="006C52D7" w:rsidRPr="000F4FA8">
        <w:rPr>
          <w:rFonts w:ascii="Times New Roman" w:hAnsi="Times New Roman"/>
          <w:b/>
          <w:color w:val="auto"/>
          <w:sz w:val="24"/>
          <w:szCs w:val="24"/>
        </w:rPr>
        <w:t xml:space="preserve"> ADOLESCENT</w:t>
      </w:r>
      <w:r w:rsidR="009A1003" w:rsidRPr="000F4FA8">
        <w:rPr>
          <w:rFonts w:ascii="Times New Roman" w:hAnsi="Times New Roman"/>
          <w:b/>
          <w:color w:val="auto"/>
          <w:sz w:val="24"/>
          <w:szCs w:val="24"/>
        </w:rPr>
        <w:t xml:space="preserve"> (SRMNI</w:t>
      </w:r>
      <w:r w:rsidR="006C52D7" w:rsidRPr="000F4FA8">
        <w:rPr>
          <w:rFonts w:ascii="Times New Roman" w:hAnsi="Times New Roman"/>
          <w:b/>
          <w:color w:val="auto"/>
          <w:sz w:val="24"/>
          <w:szCs w:val="24"/>
        </w:rPr>
        <w:t>A</w:t>
      </w:r>
      <w:r w:rsidR="009A1003" w:rsidRPr="000F4FA8">
        <w:rPr>
          <w:rFonts w:ascii="Times New Roman" w:hAnsi="Times New Roman"/>
          <w:b/>
          <w:color w:val="auto"/>
          <w:sz w:val="24"/>
          <w:szCs w:val="24"/>
        </w:rPr>
        <w:t>)</w:t>
      </w:r>
    </w:p>
    <w:p w:rsidR="002D6C26" w:rsidRPr="000F4FA8" w:rsidRDefault="002D6C26" w:rsidP="000F4FA8">
      <w:pPr>
        <w:spacing w:after="0" w:line="240" w:lineRule="auto"/>
        <w:jc w:val="both"/>
        <w:rPr>
          <w:rFonts w:ascii="Cambria" w:hAnsi="Cambria"/>
          <w:sz w:val="24"/>
          <w:szCs w:val="24"/>
        </w:rPr>
      </w:pPr>
    </w:p>
    <w:p w:rsidR="00752CDC" w:rsidRDefault="00B42F5C" w:rsidP="000F4FA8">
      <w:pPr>
        <w:spacing w:after="0" w:line="360" w:lineRule="auto"/>
        <w:jc w:val="both"/>
        <w:rPr>
          <w:rFonts w:ascii="Times New Roman" w:hAnsi="Times New Roman"/>
          <w:sz w:val="24"/>
          <w:szCs w:val="24"/>
        </w:rPr>
      </w:pPr>
      <w:r w:rsidRPr="000F4FA8">
        <w:rPr>
          <w:rFonts w:ascii="Times New Roman" w:hAnsi="Times New Roman"/>
          <w:sz w:val="24"/>
          <w:szCs w:val="24"/>
        </w:rPr>
        <w:t>L’an deux mille dix-</w:t>
      </w:r>
      <w:r w:rsidR="002C4E32" w:rsidRPr="000F4FA8">
        <w:rPr>
          <w:rFonts w:ascii="Times New Roman" w:hAnsi="Times New Roman"/>
          <w:sz w:val="24"/>
          <w:szCs w:val="24"/>
        </w:rPr>
        <w:t>huit</w:t>
      </w:r>
      <w:r w:rsidR="002D6C26" w:rsidRPr="000F4FA8">
        <w:rPr>
          <w:rFonts w:ascii="Times New Roman" w:hAnsi="Times New Roman"/>
          <w:sz w:val="24"/>
          <w:szCs w:val="24"/>
        </w:rPr>
        <w:t xml:space="preserve"> et </w:t>
      </w:r>
      <w:r w:rsidR="00AB3C90" w:rsidRPr="000F4FA8">
        <w:rPr>
          <w:rFonts w:ascii="Times New Roman" w:hAnsi="Times New Roman"/>
          <w:sz w:val="24"/>
          <w:szCs w:val="24"/>
        </w:rPr>
        <w:t>du</w:t>
      </w:r>
      <w:r w:rsidR="00914B58" w:rsidRPr="000F4FA8">
        <w:rPr>
          <w:rFonts w:ascii="Times New Roman" w:hAnsi="Times New Roman"/>
          <w:sz w:val="24"/>
          <w:szCs w:val="24"/>
        </w:rPr>
        <w:t xml:space="preserve"> </w:t>
      </w:r>
      <w:r w:rsidR="00FC09BC" w:rsidRPr="000F4FA8">
        <w:rPr>
          <w:rFonts w:ascii="Times New Roman" w:hAnsi="Times New Roman"/>
          <w:sz w:val="24"/>
          <w:szCs w:val="24"/>
        </w:rPr>
        <w:t>29</w:t>
      </w:r>
      <w:r w:rsidR="003E14EB" w:rsidRPr="000F4FA8">
        <w:rPr>
          <w:rFonts w:ascii="Times New Roman" w:hAnsi="Times New Roman"/>
          <w:sz w:val="24"/>
          <w:szCs w:val="24"/>
        </w:rPr>
        <w:t xml:space="preserve"> </w:t>
      </w:r>
      <w:r w:rsidR="00A26547" w:rsidRPr="000F4FA8">
        <w:rPr>
          <w:rFonts w:ascii="Times New Roman" w:hAnsi="Times New Roman"/>
          <w:sz w:val="24"/>
          <w:szCs w:val="24"/>
        </w:rPr>
        <w:t xml:space="preserve">au </w:t>
      </w:r>
      <w:r w:rsidR="00FC09BC" w:rsidRPr="000F4FA8">
        <w:rPr>
          <w:rFonts w:ascii="Times New Roman" w:hAnsi="Times New Roman"/>
          <w:sz w:val="24"/>
          <w:szCs w:val="24"/>
        </w:rPr>
        <w:t>30</w:t>
      </w:r>
      <w:r w:rsidR="00A26547" w:rsidRPr="000F4FA8">
        <w:rPr>
          <w:rFonts w:ascii="Times New Roman" w:hAnsi="Times New Roman"/>
          <w:sz w:val="24"/>
          <w:szCs w:val="24"/>
        </w:rPr>
        <w:t xml:space="preserve"> octobre</w:t>
      </w:r>
      <w:r w:rsidR="008B23CA" w:rsidRPr="000F4FA8">
        <w:rPr>
          <w:rFonts w:ascii="Times New Roman" w:hAnsi="Times New Roman"/>
          <w:sz w:val="24"/>
          <w:szCs w:val="24"/>
        </w:rPr>
        <w:t>,</w:t>
      </w:r>
      <w:r w:rsidR="002D6C26" w:rsidRPr="000F4FA8">
        <w:rPr>
          <w:rFonts w:ascii="Times New Roman" w:hAnsi="Times New Roman"/>
          <w:sz w:val="24"/>
          <w:szCs w:val="24"/>
        </w:rPr>
        <w:t xml:space="preserve"> s’est </w:t>
      </w:r>
      <w:r w:rsidR="00286879" w:rsidRPr="000F4FA8">
        <w:rPr>
          <w:rFonts w:ascii="Times New Roman" w:hAnsi="Times New Roman"/>
          <w:sz w:val="24"/>
          <w:szCs w:val="24"/>
        </w:rPr>
        <w:t xml:space="preserve">tenu </w:t>
      </w:r>
      <w:r w:rsidR="002D6C26" w:rsidRPr="000F4FA8">
        <w:rPr>
          <w:rFonts w:ascii="Times New Roman" w:hAnsi="Times New Roman"/>
          <w:sz w:val="24"/>
          <w:szCs w:val="24"/>
        </w:rPr>
        <w:t xml:space="preserve">dans la salle de </w:t>
      </w:r>
      <w:r w:rsidR="005524E8" w:rsidRPr="000F4FA8">
        <w:rPr>
          <w:rFonts w:ascii="Times New Roman" w:hAnsi="Times New Roman"/>
          <w:sz w:val="24"/>
          <w:szCs w:val="24"/>
        </w:rPr>
        <w:t>conférence</w:t>
      </w:r>
      <w:r w:rsidR="002D6C26" w:rsidRPr="000F4FA8">
        <w:rPr>
          <w:rFonts w:ascii="Times New Roman" w:hAnsi="Times New Roman"/>
          <w:sz w:val="24"/>
          <w:szCs w:val="24"/>
        </w:rPr>
        <w:t xml:space="preserve"> de </w:t>
      </w:r>
      <w:r w:rsidR="009A1003" w:rsidRPr="000F4FA8">
        <w:rPr>
          <w:rFonts w:ascii="Times New Roman" w:hAnsi="Times New Roman"/>
          <w:sz w:val="24"/>
          <w:szCs w:val="24"/>
        </w:rPr>
        <w:t>l’OMS</w:t>
      </w:r>
      <w:r w:rsidR="002D6C26" w:rsidRPr="000F4FA8">
        <w:rPr>
          <w:rFonts w:ascii="Times New Roman" w:hAnsi="Times New Roman"/>
          <w:sz w:val="24"/>
          <w:szCs w:val="24"/>
        </w:rPr>
        <w:t xml:space="preserve"> de Bamako</w:t>
      </w:r>
      <w:r w:rsidR="00914B58" w:rsidRPr="000F4FA8">
        <w:rPr>
          <w:rFonts w:ascii="Times New Roman" w:hAnsi="Times New Roman"/>
          <w:sz w:val="24"/>
          <w:szCs w:val="24"/>
        </w:rPr>
        <w:t>,</w:t>
      </w:r>
      <w:r w:rsidR="002D6C26" w:rsidRPr="000F4FA8">
        <w:rPr>
          <w:rFonts w:ascii="Times New Roman" w:hAnsi="Times New Roman"/>
          <w:sz w:val="24"/>
          <w:szCs w:val="24"/>
        </w:rPr>
        <w:t xml:space="preserve"> l’atelier </w:t>
      </w:r>
      <w:r w:rsidR="009A1003" w:rsidRPr="000F4FA8">
        <w:rPr>
          <w:rFonts w:ascii="Times New Roman" w:hAnsi="Times New Roman"/>
          <w:sz w:val="24"/>
          <w:szCs w:val="24"/>
        </w:rPr>
        <w:t>de formation des nouveaux administrateurs de la carte de score de performance de la santé maternelle, néonatale</w:t>
      </w:r>
      <w:r w:rsidR="00286879" w:rsidRPr="000F4FA8">
        <w:rPr>
          <w:rFonts w:ascii="Times New Roman" w:hAnsi="Times New Roman"/>
          <w:sz w:val="24"/>
          <w:szCs w:val="24"/>
        </w:rPr>
        <w:t>,</w:t>
      </w:r>
      <w:r w:rsidR="009A1003" w:rsidRPr="000F4FA8">
        <w:rPr>
          <w:rFonts w:ascii="Times New Roman" w:hAnsi="Times New Roman"/>
          <w:sz w:val="24"/>
          <w:szCs w:val="24"/>
        </w:rPr>
        <w:t xml:space="preserve"> infantile</w:t>
      </w:r>
      <w:r w:rsidR="00A26547" w:rsidRPr="000F4FA8">
        <w:rPr>
          <w:rFonts w:ascii="Times New Roman" w:hAnsi="Times New Roman"/>
          <w:sz w:val="24"/>
          <w:szCs w:val="24"/>
        </w:rPr>
        <w:t xml:space="preserve"> et de l’adolescent</w:t>
      </w:r>
      <w:r w:rsidR="009A1003" w:rsidRPr="000F4FA8">
        <w:rPr>
          <w:rFonts w:ascii="Times New Roman" w:hAnsi="Times New Roman"/>
          <w:sz w:val="24"/>
          <w:szCs w:val="24"/>
        </w:rPr>
        <w:t xml:space="preserve"> (SRMNI</w:t>
      </w:r>
      <w:r w:rsidR="00A26547" w:rsidRPr="000F4FA8">
        <w:rPr>
          <w:rFonts w:ascii="Times New Roman" w:hAnsi="Times New Roman"/>
          <w:sz w:val="24"/>
          <w:szCs w:val="24"/>
        </w:rPr>
        <w:t>A</w:t>
      </w:r>
      <w:r w:rsidR="00E90C67" w:rsidRPr="000F4FA8">
        <w:rPr>
          <w:rFonts w:ascii="Times New Roman" w:hAnsi="Times New Roman"/>
          <w:sz w:val="24"/>
          <w:szCs w:val="24"/>
        </w:rPr>
        <w:t xml:space="preserve">). </w:t>
      </w:r>
      <w:r w:rsidR="00BC7795" w:rsidRPr="000F4FA8">
        <w:rPr>
          <w:rFonts w:ascii="Times New Roman" w:hAnsi="Times New Roman"/>
          <w:sz w:val="24"/>
          <w:szCs w:val="24"/>
        </w:rPr>
        <w:t xml:space="preserve">L’atelier a été organisé par </w:t>
      </w:r>
      <w:r w:rsidR="00E90C67" w:rsidRPr="000F4FA8">
        <w:rPr>
          <w:rFonts w:ascii="Times New Roman" w:hAnsi="Times New Roman"/>
          <w:sz w:val="24"/>
          <w:szCs w:val="24"/>
        </w:rPr>
        <w:t xml:space="preserve">la Cellule de Planification et des statistiques Secteur Santé, Développement Social et </w:t>
      </w:r>
      <w:r w:rsidR="00A26547" w:rsidRPr="000F4FA8">
        <w:rPr>
          <w:rFonts w:ascii="Times New Roman" w:hAnsi="Times New Roman"/>
          <w:sz w:val="24"/>
          <w:szCs w:val="24"/>
        </w:rPr>
        <w:t>Promotion de</w:t>
      </w:r>
      <w:r w:rsidR="00E90C67" w:rsidRPr="000F4FA8">
        <w:rPr>
          <w:rFonts w:ascii="Times New Roman" w:hAnsi="Times New Roman"/>
          <w:sz w:val="24"/>
          <w:szCs w:val="24"/>
        </w:rPr>
        <w:t xml:space="preserve"> la Famille (CPS-SS-DS-PF) avec l’appui technique et financier de l’Alliance Africaine des Chefs d’Etat contre le paludisme (ALMA).</w:t>
      </w:r>
      <w:r w:rsidR="00A26547" w:rsidRPr="000F4FA8">
        <w:rPr>
          <w:rFonts w:ascii="Times New Roman" w:hAnsi="Times New Roman"/>
          <w:sz w:val="24"/>
          <w:szCs w:val="24"/>
        </w:rPr>
        <w:t xml:space="preserve"> </w:t>
      </w:r>
      <w:r w:rsidR="00FC09BC" w:rsidRPr="000F4FA8">
        <w:rPr>
          <w:rFonts w:ascii="Times New Roman" w:hAnsi="Times New Roman"/>
          <w:sz w:val="24"/>
          <w:szCs w:val="24"/>
        </w:rPr>
        <w:t xml:space="preserve">Après la </w:t>
      </w:r>
      <w:r w:rsidR="00F559A2" w:rsidRPr="000F4FA8">
        <w:rPr>
          <w:rFonts w:ascii="Times New Roman" w:hAnsi="Times New Roman"/>
          <w:sz w:val="24"/>
          <w:szCs w:val="24"/>
        </w:rPr>
        <w:t>présentation des membres de</w:t>
      </w:r>
      <w:r w:rsidR="00FC09BC" w:rsidRPr="000F4FA8">
        <w:rPr>
          <w:rFonts w:ascii="Times New Roman" w:hAnsi="Times New Roman"/>
          <w:sz w:val="24"/>
          <w:szCs w:val="24"/>
        </w:rPr>
        <w:t xml:space="preserve"> </w:t>
      </w:r>
      <w:r w:rsidR="00F559A2" w:rsidRPr="000F4FA8">
        <w:rPr>
          <w:rFonts w:ascii="Times New Roman" w:hAnsi="Times New Roman"/>
          <w:sz w:val="24"/>
          <w:szCs w:val="24"/>
        </w:rPr>
        <w:t>l’équipe d’ALMA compose de :</w:t>
      </w:r>
      <w:r w:rsidR="00397C95" w:rsidRPr="000F4FA8">
        <w:rPr>
          <w:rFonts w:ascii="Times New Roman" w:hAnsi="Times New Roman"/>
          <w:sz w:val="24"/>
          <w:szCs w:val="24"/>
        </w:rPr>
        <w:t xml:space="preserve"> Diego DUQUE, Khadidiatou THIAM </w:t>
      </w:r>
      <w:r w:rsidR="00581929" w:rsidRPr="000F4FA8">
        <w:rPr>
          <w:rFonts w:ascii="Times New Roman" w:hAnsi="Times New Roman"/>
          <w:sz w:val="24"/>
          <w:szCs w:val="24"/>
        </w:rPr>
        <w:t xml:space="preserve">et </w:t>
      </w:r>
      <w:r w:rsidR="000F4FA8">
        <w:rPr>
          <w:rFonts w:ascii="Times New Roman" w:hAnsi="Times New Roman"/>
          <w:sz w:val="24"/>
          <w:szCs w:val="24"/>
        </w:rPr>
        <w:t>Mme Foluke OLUSEGUN</w:t>
      </w:r>
      <w:r w:rsidR="00752CDC">
        <w:rPr>
          <w:rFonts w:ascii="Times New Roman" w:hAnsi="Times New Roman"/>
          <w:sz w:val="24"/>
          <w:szCs w:val="24"/>
        </w:rPr>
        <w:t>.</w:t>
      </w:r>
    </w:p>
    <w:p w:rsidR="00FB7D36" w:rsidRPr="000F4FA8" w:rsidRDefault="00286879" w:rsidP="000F4FA8">
      <w:pPr>
        <w:spacing w:after="0" w:line="360" w:lineRule="auto"/>
        <w:jc w:val="both"/>
        <w:rPr>
          <w:rFonts w:ascii="Times New Roman" w:hAnsi="Times New Roman"/>
          <w:sz w:val="24"/>
          <w:szCs w:val="24"/>
        </w:rPr>
      </w:pPr>
      <w:r w:rsidRPr="000F4FA8">
        <w:rPr>
          <w:rFonts w:ascii="Times New Roman" w:hAnsi="Times New Roman"/>
          <w:sz w:val="24"/>
          <w:szCs w:val="24"/>
        </w:rPr>
        <w:t xml:space="preserve"> </w:t>
      </w:r>
      <w:r w:rsidR="00F559A2" w:rsidRPr="000F4FA8">
        <w:rPr>
          <w:rFonts w:ascii="Times New Roman" w:hAnsi="Times New Roman"/>
          <w:sz w:val="24"/>
          <w:szCs w:val="24"/>
        </w:rPr>
        <w:t>Le président de séance M. Karim TRAORE a souhaité la bienvenue aux experts d’ALMA et à l’ensemble des participants pour ensuite rappeler le contexte de l’atelier qui est marqué</w:t>
      </w:r>
      <w:r w:rsidR="00FB7D36" w:rsidRPr="000F4FA8">
        <w:rPr>
          <w:rFonts w:ascii="Times New Roman" w:hAnsi="Times New Roman"/>
          <w:sz w:val="24"/>
          <w:szCs w:val="24"/>
        </w:rPr>
        <w:t xml:space="preserve"> par</w:t>
      </w:r>
      <w:r w:rsidR="00F559A2" w:rsidRPr="000F4FA8">
        <w:rPr>
          <w:rFonts w:ascii="Times New Roman" w:hAnsi="Times New Roman"/>
          <w:sz w:val="24"/>
          <w:szCs w:val="24"/>
        </w:rPr>
        <w:t xml:space="preserve"> </w:t>
      </w:r>
      <w:r w:rsidR="00FB7D36" w:rsidRPr="000F4FA8">
        <w:rPr>
          <w:rFonts w:ascii="Times New Roman" w:hAnsi="Times New Roman"/>
          <w:sz w:val="24"/>
          <w:szCs w:val="24"/>
        </w:rPr>
        <w:t xml:space="preserve">le remembrement et la formation de l’équipe sur la bonne gestion du site. Et que cette situation est due à la </w:t>
      </w:r>
      <w:r w:rsidR="00F559A2" w:rsidRPr="000F4FA8">
        <w:rPr>
          <w:rFonts w:ascii="Times New Roman" w:hAnsi="Times New Roman"/>
          <w:sz w:val="24"/>
          <w:szCs w:val="24"/>
        </w:rPr>
        <w:t>mobilité du personnel au sein de l’équipe d’administration du site web mise en ligne</w:t>
      </w:r>
      <w:r w:rsidR="00FB7D36" w:rsidRPr="000F4FA8">
        <w:rPr>
          <w:rFonts w:ascii="Times New Roman" w:hAnsi="Times New Roman"/>
          <w:sz w:val="24"/>
          <w:szCs w:val="24"/>
        </w:rPr>
        <w:t xml:space="preserve">. Après </w:t>
      </w:r>
      <w:r w:rsidR="00300FDD" w:rsidRPr="000F4FA8">
        <w:rPr>
          <w:rFonts w:ascii="Times New Roman" w:hAnsi="Times New Roman"/>
          <w:sz w:val="24"/>
          <w:szCs w:val="24"/>
        </w:rPr>
        <w:t>l’</w:t>
      </w:r>
      <w:r w:rsidR="00FB7D36" w:rsidRPr="000F4FA8">
        <w:rPr>
          <w:rFonts w:ascii="Times New Roman" w:hAnsi="Times New Roman"/>
          <w:sz w:val="24"/>
          <w:szCs w:val="24"/>
        </w:rPr>
        <w:t xml:space="preserve">intervention </w:t>
      </w:r>
      <w:r w:rsidR="00300FDD" w:rsidRPr="000F4FA8">
        <w:rPr>
          <w:rFonts w:ascii="Times New Roman" w:hAnsi="Times New Roman"/>
          <w:sz w:val="24"/>
          <w:szCs w:val="24"/>
        </w:rPr>
        <w:t xml:space="preserve">du président </w:t>
      </w:r>
      <w:r w:rsidR="00FB7D36" w:rsidRPr="000F4FA8">
        <w:rPr>
          <w:rFonts w:ascii="Times New Roman" w:hAnsi="Times New Roman"/>
          <w:sz w:val="24"/>
          <w:szCs w:val="24"/>
        </w:rPr>
        <w:t xml:space="preserve">celle Dr Coulibaly Youma </w:t>
      </w:r>
      <w:r w:rsidR="00300FDD" w:rsidRPr="000F4FA8">
        <w:rPr>
          <w:rFonts w:ascii="Times New Roman" w:hAnsi="Times New Roman"/>
          <w:sz w:val="24"/>
          <w:szCs w:val="24"/>
        </w:rPr>
        <w:t>chef</w:t>
      </w:r>
      <w:r w:rsidR="00FB7D36" w:rsidRPr="000F4FA8">
        <w:rPr>
          <w:rFonts w:ascii="Times New Roman" w:hAnsi="Times New Roman"/>
          <w:sz w:val="24"/>
          <w:szCs w:val="24"/>
        </w:rPr>
        <w:t xml:space="preserve"> de l’unité de programmation et de suivi </w:t>
      </w:r>
      <w:r w:rsidR="00300FDD" w:rsidRPr="000F4FA8">
        <w:rPr>
          <w:rFonts w:ascii="Times New Roman" w:hAnsi="Times New Roman"/>
          <w:sz w:val="24"/>
          <w:szCs w:val="24"/>
        </w:rPr>
        <w:t>évaluation de la CPS qui</w:t>
      </w:r>
      <w:r w:rsidR="00FB7D36" w:rsidRPr="000F4FA8">
        <w:rPr>
          <w:rFonts w:ascii="Times New Roman" w:hAnsi="Times New Roman"/>
          <w:sz w:val="24"/>
          <w:szCs w:val="24"/>
        </w:rPr>
        <w:t xml:space="preserve"> </w:t>
      </w:r>
      <w:r w:rsidR="00300FDD" w:rsidRPr="000F4FA8">
        <w:rPr>
          <w:rFonts w:ascii="Times New Roman" w:hAnsi="Times New Roman"/>
          <w:sz w:val="24"/>
          <w:szCs w:val="24"/>
        </w:rPr>
        <w:t>au nom du Directeur empêché a souhaité la bienvenue à l’équipe des experts ensuite aux participants</w:t>
      </w:r>
      <w:r w:rsidR="00F559A2" w:rsidRPr="000F4FA8">
        <w:rPr>
          <w:rFonts w:ascii="Times New Roman" w:hAnsi="Times New Roman"/>
          <w:sz w:val="24"/>
          <w:szCs w:val="24"/>
        </w:rPr>
        <w:t xml:space="preserve"> </w:t>
      </w:r>
      <w:r w:rsidR="00300FDD" w:rsidRPr="000F4FA8">
        <w:rPr>
          <w:rFonts w:ascii="Times New Roman" w:hAnsi="Times New Roman"/>
          <w:sz w:val="24"/>
          <w:szCs w:val="24"/>
        </w:rPr>
        <w:t>et enfin ce fut le tour de table.</w:t>
      </w:r>
      <w:r w:rsidR="00FB7D36" w:rsidRPr="000F4FA8">
        <w:rPr>
          <w:rFonts w:ascii="Times New Roman" w:hAnsi="Times New Roman"/>
          <w:sz w:val="24"/>
          <w:szCs w:val="24"/>
        </w:rPr>
        <w:t xml:space="preserve">  </w:t>
      </w:r>
    </w:p>
    <w:p w:rsidR="005C3B55" w:rsidRPr="000F4FA8" w:rsidRDefault="00FB7D36" w:rsidP="000F4FA8">
      <w:pPr>
        <w:spacing w:line="360" w:lineRule="auto"/>
        <w:jc w:val="both"/>
        <w:rPr>
          <w:rFonts w:ascii="Times New Roman" w:hAnsi="Times New Roman"/>
          <w:sz w:val="24"/>
          <w:szCs w:val="24"/>
        </w:rPr>
      </w:pPr>
      <w:r w:rsidRPr="000F4FA8">
        <w:rPr>
          <w:rFonts w:ascii="Times New Roman" w:hAnsi="Times New Roman"/>
          <w:b/>
          <w:sz w:val="24"/>
          <w:szCs w:val="24"/>
        </w:rPr>
        <w:t xml:space="preserve"> I. </w:t>
      </w:r>
      <w:r w:rsidR="00A26547" w:rsidRPr="000F4FA8">
        <w:rPr>
          <w:rFonts w:ascii="Times New Roman" w:hAnsi="Times New Roman"/>
          <w:b/>
          <w:sz w:val="24"/>
          <w:szCs w:val="24"/>
        </w:rPr>
        <w:t>Objectifs de l’atelier :</w:t>
      </w:r>
    </w:p>
    <w:p w:rsidR="005C3B55" w:rsidRPr="000F4FA8" w:rsidRDefault="005C3B55" w:rsidP="000F4FA8">
      <w:pPr>
        <w:pStyle w:val="Paragraphedeliste"/>
        <w:numPr>
          <w:ilvl w:val="1"/>
          <w:numId w:val="16"/>
        </w:numPr>
        <w:spacing w:after="160" w:line="259" w:lineRule="auto"/>
        <w:jc w:val="both"/>
        <w:rPr>
          <w:rFonts w:ascii="Times New Roman" w:hAnsi="Times New Roman"/>
          <w:sz w:val="24"/>
          <w:szCs w:val="24"/>
        </w:rPr>
      </w:pPr>
      <w:r w:rsidRPr="000F4FA8">
        <w:rPr>
          <w:rFonts w:ascii="Times New Roman" w:hAnsi="Times New Roman"/>
          <w:b/>
          <w:sz w:val="24"/>
          <w:szCs w:val="24"/>
        </w:rPr>
        <w:t xml:space="preserve">Objectif </w:t>
      </w:r>
      <w:r w:rsidR="00300FDD" w:rsidRPr="000F4FA8">
        <w:rPr>
          <w:rFonts w:ascii="Times New Roman" w:hAnsi="Times New Roman"/>
          <w:b/>
          <w:sz w:val="24"/>
          <w:szCs w:val="24"/>
        </w:rPr>
        <w:t>général :</w:t>
      </w:r>
    </w:p>
    <w:p w:rsidR="008263E9" w:rsidRPr="000F4FA8" w:rsidRDefault="008263E9" w:rsidP="000F4FA8">
      <w:pPr>
        <w:spacing w:line="360" w:lineRule="auto"/>
        <w:jc w:val="both"/>
        <w:rPr>
          <w:rFonts w:ascii="Times New Roman" w:hAnsi="Times New Roman"/>
          <w:sz w:val="24"/>
          <w:szCs w:val="24"/>
        </w:rPr>
      </w:pPr>
      <w:r w:rsidRPr="000F4FA8">
        <w:rPr>
          <w:rFonts w:ascii="Times New Roman" w:hAnsi="Times New Roman"/>
          <w:sz w:val="24"/>
          <w:szCs w:val="24"/>
        </w:rPr>
        <w:t xml:space="preserve">Renforcer les capacités des membres de l’équipe nationale dans la gestion et l’utilisation de la carte de score SRMNIA </w:t>
      </w:r>
      <w:r w:rsidR="00752CDC" w:rsidRPr="000F4FA8">
        <w:rPr>
          <w:rFonts w:ascii="Times New Roman" w:hAnsi="Times New Roman"/>
          <w:sz w:val="24"/>
          <w:szCs w:val="24"/>
        </w:rPr>
        <w:t>du Mali</w:t>
      </w:r>
      <w:r w:rsidRPr="000F4FA8">
        <w:rPr>
          <w:rFonts w:ascii="Times New Roman" w:hAnsi="Times New Roman"/>
          <w:sz w:val="24"/>
          <w:szCs w:val="24"/>
        </w:rPr>
        <w:t>.</w:t>
      </w:r>
    </w:p>
    <w:p w:rsidR="005C3B55" w:rsidRPr="000F4FA8" w:rsidRDefault="00752CDC" w:rsidP="000F4FA8">
      <w:pPr>
        <w:pStyle w:val="Paragraphedeliste"/>
        <w:numPr>
          <w:ilvl w:val="1"/>
          <w:numId w:val="16"/>
        </w:numPr>
        <w:spacing w:after="160" w:line="259" w:lineRule="auto"/>
        <w:jc w:val="both"/>
        <w:rPr>
          <w:rFonts w:ascii="Times New Roman" w:hAnsi="Times New Roman"/>
          <w:b/>
          <w:sz w:val="24"/>
          <w:szCs w:val="24"/>
        </w:rPr>
      </w:pPr>
      <w:r w:rsidRPr="000F4FA8">
        <w:rPr>
          <w:rFonts w:ascii="Times New Roman" w:hAnsi="Times New Roman"/>
          <w:b/>
          <w:sz w:val="24"/>
          <w:szCs w:val="24"/>
        </w:rPr>
        <w:t>Objectifs spécifiques</w:t>
      </w:r>
    </w:p>
    <w:p w:rsidR="008263E9" w:rsidRPr="000F4FA8" w:rsidRDefault="008263E9" w:rsidP="000F4FA8">
      <w:pPr>
        <w:pStyle w:val="Paragraphedeliste"/>
        <w:numPr>
          <w:ilvl w:val="0"/>
          <w:numId w:val="20"/>
        </w:numPr>
        <w:spacing w:line="360" w:lineRule="auto"/>
        <w:jc w:val="both"/>
        <w:rPr>
          <w:rFonts w:ascii="Times New Roman" w:hAnsi="Times New Roman"/>
          <w:b/>
          <w:sz w:val="24"/>
          <w:szCs w:val="24"/>
          <w:u w:val="single"/>
        </w:rPr>
      </w:pPr>
      <w:r w:rsidRPr="000F4FA8">
        <w:rPr>
          <w:rFonts w:ascii="Times New Roman" w:hAnsi="Times New Roman"/>
          <w:sz w:val="24"/>
          <w:szCs w:val="24"/>
        </w:rPr>
        <w:t xml:space="preserve">Créer de nouveaux administrateurs </w:t>
      </w:r>
      <w:r w:rsidR="000E2761" w:rsidRPr="000F4FA8">
        <w:rPr>
          <w:rFonts w:ascii="Times New Roman" w:hAnsi="Times New Roman"/>
          <w:sz w:val="24"/>
          <w:szCs w:val="24"/>
        </w:rPr>
        <w:t xml:space="preserve">sur la </w:t>
      </w:r>
      <w:r w:rsidR="00752CDC" w:rsidRPr="000F4FA8">
        <w:rPr>
          <w:rFonts w:ascii="Times New Roman" w:hAnsi="Times New Roman"/>
          <w:sz w:val="24"/>
          <w:szCs w:val="24"/>
        </w:rPr>
        <w:t>plateforme carte</w:t>
      </w:r>
      <w:r w:rsidRPr="000F4FA8">
        <w:rPr>
          <w:rFonts w:ascii="Times New Roman" w:hAnsi="Times New Roman"/>
          <w:sz w:val="24"/>
          <w:szCs w:val="24"/>
        </w:rPr>
        <w:t xml:space="preserve"> de score de performance du Mali ;</w:t>
      </w:r>
    </w:p>
    <w:p w:rsidR="008263E9" w:rsidRPr="000F4FA8" w:rsidRDefault="008263E9" w:rsidP="000F4FA8">
      <w:pPr>
        <w:pStyle w:val="Paragraphedeliste"/>
        <w:numPr>
          <w:ilvl w:val="0"/>
          <w:numId w:val="20"/>
        </w:numPr>
        <w:spacing w:after="0" w:line="259" w:lineRule="auto"/>
        <w:jc w:val="both"/>
        <w:rPr>
          <w:rFonts w:ascii="Times New Roman" w:hAnsi="Times New Roman"/>
          <w:b/>
          <w:sz w:val="24"/>
          <w:szCs w:val="24"/>
        </w:rPr>
      </w:pPr>
      <w:r w:rsidRPr="000F4FA8">
        <w:rPr>
          <w:rFonts w:ascii="Times New Roman" w:hAnsi="Times New Roman"/>
          <w:sz w:val="24"/>
          <w:szCs w:val="24"/>
        </w:rPr>
        <w:t>Former les nouveaux et anciens administrateurs à la gestion et à l’utilisation de la carte de score de performance</w:t>
      </w:r>
    </w:p>
    <w:p w:rsidR="008263E9" w:rsidRPr="000F4FA8" w:rsidRDefault="008263E9" w:rsidP="000F4FA8">
      <w:pPr>
        <w:pStyle w:val="Paragraphedeliste"/>
        <w:spacing w:after="0" w:line="259" w:lineRule="auto"/>
        <w:jc w:val="both"/>
        <w:rPr>
          <w:rFonts w:ascii="Times New Roman" w:hAnsi="Times New Roman"/>
          <w:b/>
          <w:sz w:val="24"/>
          <w:szCs w:val="24"/>
        </w:rPr>
      </w:pPr>
    </w:p>
    <w:p w:rsidR="005C3B55" w:rsidRPr="000F4FA8" w:rsidRDefault="005C3B55" w:rsidP="000F4FA8">
      <w:pPr>
        <w:pStyle w:val="Paragraphedeliste"/>
        <w:numPr>
          <w:ilvl w:val="0"/>
          <w:numId w:val="16"/>
        </w:numPr>
        <w:spacing w:after="0" w:line="259" w:lineRule="auto"/>
        <w:jc w:val="both"/>
        <w:rPr>
          <w:rFonts w:ascii="Times New Roman" w:hAnsi="Times New Roman"/>
          <w:b/>
          <w:sz w:val="24"/>
          <w:szCs w:val="24"/>
        </w:rPr>
      </w:pPr>
      <w:r w:rsidRPr="000F4FA8">
        <w:rPr>
          <w:rFonts w:ascii="Times New Roman" w:hAnsi="Times New Roman"/>
          <w:b/>
          <w:sz w:val="24"/>
          <w:szCs w:val="24"/>
        </w:rPr>
        <w:t>Résultat attendu :</w:t>
      </w:r>
    </w:p>
    <w:p w:rsidR="008263E9" w:rsidRPr="000F4FA8" w:rsidRDefault="008263E9" w:rsidP="000F4FA8">
      <w:pPr>
        <w:pStyle w:val="Paragraphedeliste"/>
        <w:spacing w:after="0" w:line="259" w:lineRule="auto"/>
        <w:jc w:val="both"/>
        <w:rPr>
          <w:rFonts w:ascii="Times New Roman" w:hAnsi="Times New Roman"/>
          <w:b/>
          <w:sz w:val="24"/>
          <w:szCs w:val="24"/>
        </w:rPr>
      </w:pPr>
    </w:p>
    <w:p w:rsidR="008263E9" w:rsidRPr="000F4FA8" w:rsidRDefault="008263E9" w:rsidP="000F4FA8">
      <w:pPr>
        <w:pStyle w:val="Style"/>
        <w:numPr>
          <w:ilvl w:val="0"/>
          <w:numId w:val="20"/>
        </w:numPr>
        <w:spacing w:line="360" w:lineRule="auto"/>
        <w:jc w:val="both"/>
        <w:rPr>
          <w:rFonts w:ascii="Times New Roman" w:hAnsi="Times New Roman" w:cs="Times New Roman"/>
          <w:w w:val="84"/>
        </w:rPr>
      </w:pPr>
      <w:r w:rsidRPr="000F4FA8">
        <w:rPr>
          <w:rFonts w:ascii="Times New Roman" w:hAnsi="Times New Roman" w:cs="Times New Roman"/>
        </w:rPr>
        <w:t xml:space="preserve">De nouveaux administrateurs du site web la carte de score de performance du Mali </w:t>
      </w:r>
    </w:p>
    <w:p w:rsidR="008263E9" w:rsidRPr="000F4FA8" w:rsidRDefault="008263E9" w:rsidP="000F4FA8">
      <w:pPr>
        <w:pStyle w:val="Style"/>
        <w:numPr>
          <w:ilvl w:val="0"/>
          <w:numId w:val="20"/>
        </w:numPr>
        <w:spacing w:line="360" w:lineRule="auto"/>
        <w:jc w:val="both"/>
        <w:rPr>
          <w:rFonts w:ascii="Times New Roman" w:hAnsi="Times New Roman" w:cs="Times New Roman"/>
        </w:rPr>
      </w:pPr>
      <w:r w:rsidRPr="000F4FA8">
        <w:rPr>
          <w:rFonts w:ascii="Times New Roman" w:hAnsi="Times New Roman" w:cs="Times New Roman"/>
          <w:w w:val="84"/>
        </w:rPr>
        <w:t xml:space="preserve">Les </w:t>
      </w:r>
      <w:r w:rsidRPr="000F4FA8">
        <w:rPr>
          <w:rFonts w:ascii="Times New Roman" w:hAnsi="Times New Roman" w:cs="Times New Roman"/>
        </w:rPr>
        <w:t>nouveaux administrateurs sont formés à la gestion et à l’utilisation de l’outil.</w:t>
      </w:r>
    </w:p>
    <w:p w:rsidR="00965C5B" w:rsidRPr="000F4FA8" w:rsidRDefault="00965C5B" w:rsidP="000F4FA8">
      <w:pPr>
        <w:pStyle w:val="Paragraphedeliste"/>
        <w:widowControl w:val="0"/>
        <w:numPr>
          <w:ilvl w:val="0"/>
          <w:numId w:val="16"/>
        </w:numPr>
        <w:autoSpaceDE w:val="0"/>
        <w:autoSpaceDN w:val="0"/>
        <w:adjustRightInd w:val="0"/>
        <w:spacing w:line="360" w:lineRule="auto"/>
        <w:jc w:val="both"/>
        <w:rPr>
          <w:rFonts w:ascii="Times New Roman" w:hAnsi="Times New Roman"/>
          <w:b/>
          <w:sz w:val="24"/>
          <w:szCs w:val="24"/>
        </w:rPr>
      </w:pPr>
      <w:r w:rsidRPr="000F4FA8">
        <w:rPr>
          <w:rFonts w:ascii="Times New Roman" w:hAnsi="Times New Roman"/>
          <w:b/>
          <w:sz w:val="24"/>
          <w:szCs w:val="24"/>
        </w:rPr>
        <w:t>Méthodologie</w:t>
      </w:r>
    </w:p>
    <w:p w:rsidR="00E777BD" w:rsidRPr="000F4FA8" w:rsidRDefault="00965C5B" w:rsidP="000F4FA8">
      <w:pPr>
        <w:jc w:val="both"/>
        <w:rPr>
          <w:rFonts w:ascii="Times New Roman" w:hAnsi="Times New Roman"/>
          <w:sz w:val="24"/>
          <w:szCs w:val="24"/>
        </w:rPr>
      </w:pPr>
      <w:r w:rsidRPr="000F4FA8">
        <w:rPr>
          <w:rFonts w:ascii="Times New Roman" w:hAnsi="Times New Roman"/>
          <w:sz w:val="24"/>
          <w:szCs w:val="24"/>
        </w:rPr>
        <w:lastRenderedPageBreak/>
        <w:t>La méthodologie utilisée est la suivante :</w:t>
      </w:r>
    </w:p>
    <w:p w:rsidR="00965C5B" w:rsidRPr="000F4FA8" w:rsidRDefault="00965C5B" w:rsidP="000F4FA8">
      <w:pPr>
        <w:pStyle w:val="Paragraphedeliste"/>
        <w:numPr>
          <w:ilvl w:val="0"/>
          <w:numId w:val="18"/>
        </w:numPr>
        <w:jc w:val="both"/>
        <w:rPr>
          <w:rFonts w:ascii="Times New Roman" w:hAnsi="Times New Roman"/>
          <w:sz w:val="24"/>
          <w:szCs w:val="24"/>
        </w:rPr>
      </w:pPr>
      <w:r w:rsidRPr="000F4FA8">
        <w:rPr>
          <w:rFonts w:ascii="Times New Roman" w:hAnsi="Times New Roman"/>
          <w:sz w:val="24"/>
          <w:szCs w:val="24"/>
        </w:rPr>
        <w:t>Les présentations</w:t>
      </w:r>
      <w:r w:rsidR="00967D02" w:rsidRPr="000F4FA8">
        <w:rPr>
          <w:rFonts w:ascii="Times New Roman" w:hAnsi="Times New Roman"/>
          <w:sz w:val="24"/>
          <w:szCs w:val="24"/>
        </w:rPr>
        <w:t> ;</w:t>
      </w:r>
    </w:p>
    <w:p w:rsidR="005330B5" w:rsidRPr="000F4FA8" w:rsidRDefault="008C6E40" w:rsidP="000F4FA8">
      <w:pPr>
        <w:pStyle w:val="Paragraphedeliste"/>
        <w:numPr>
          <w:ilvl w:val="0"/>
          <w:numId w:val="18"/>
        </w:numPr>
        <w:jc w:val="both"/>
        <w:rPr>
          <w:rFonts w:ascii="Times New Roman" w:hAnsi="Times New Roman"/>
          <w:sz w:val="24"/>
          <w:szCs w:val="24"/>
        </w:rPr>
      </w:pPr>
      <w:r w:rsidRPr="000F4FA8">
        <w:rPr>
          <w:rFonts w:ascii="Times New Roman" w:hAnsi="Times New Roman"/>
          <w:sz w:val="24"/>
          <w:szCs w:val="24"/>
        </w:rPr>
        <w:t xml:space="preserve">Les </w:t>
      </w:r>
      <w:r w:rsidR="00300FDD" w:rsidRPr="000F4FA8">
        <w:rPr>
          <w:rFonts w:ascii="Times New Roman" w:hAnsi="Times New Roman"/>
          <w:sz w:val="24"/>
          <w:szCs w:val="24"/>
        </w:rPr>
        <w:t>exercices pratiques</w:t>
      </w:r>
      <w:r w:rsidR="00967D02" w:rsidRPr="000F4FA8">
        <w:rPr>
          <w:rFonts w:ascii="Times New Roman" w:hAnsi="Times New Roman"/>
          <w:sz w:val="24"/>
          <w:szCs w:val="24"/>
        </w:rPr>
        <w:t>.</w:t>
      </w:r>
    </w:p>
    <w:p w:rsidR="00967D02" w:rsidRPr="000F4FA8" w:rsidRDefault="00967D02" w:rsidP="000F4FA8">
      <w:pPr>
        <w:pStyle w:val="Paragraphedeliste"/>
        <w:jc w:val="both"/>
        <w:rPr>
          <w:rFonts w:ascii="Times New Roman" w:hAnsi="Times New Roman"/>
          <w:b/>
          <w:sz w:val="24"/>
          <w:szCs w:val="24"/>
        </w:rPr>
      </w:pPr>
    </w:p>
    <w:p w:rsidR="00270156" w:rsidRPr="000F4FA8" w:rsidRDefault="00300FDD" w:rsidP="000F4FA8">
      <w:pPr>
        <w:pStyle w:val="Paragraphedeliste"/>
        <w:numPr>
          <w:ilvl w:val="0"/>
          <w:numId w:val="16"/>
        </w:numPr>
        <w:jc w:val="both"/>
        <w:rPr>
          <w:rFonts w:ascii="Times New Roman" w:hAnsi="Times New Roman"/>
          <w:b/>
          <w:sz w:val="24"/>
          <w:szCs w:val="24"/>
        </w:rPr>
      </w:pPr>
      <w:r w:rsidRPr="000F4FA8">
        <w:rPr>
          <w:rFonts w:ascii="Times New Roman" w:hAnsi="Times New Roman"/>
          <w:b/>
          <w:sz w:val="24"/>
          <w:szCs w:val="24"/>
        </w:rPr>
        <w:t xml:space="preserve"> Déroulement de l’atelier</w:t>
      </w:r>
    </w:p>
    <w:p w:rsidR="00F31DB9" w:rsidRPr="000F4FA8" w:rsidRDefault="00F31DB9" w:rsidP="000F4FA8">
      <w:pPr>
        <w:pStyle w:val="NormalWeb"/>
        <w:spacing w:before="288" w:beforeAutospacing="0" w:after="0" w:afterAutospacing="0"/>
        <w:jc w:val="both"/>
      </w:pPr>
      <w:r w:rsidRPr="000F4FA8">
        <w:t>Les experts ont d’abord fait une présentation sur les objectifs de leur mission et le programme de la formation. Les objectifs sont :</w:t>
      </w:r>
    </w:p>
    <w:p w:rsidR="00F31DB9" w:rsidRPr="000F4FA8" w:rsidRDefault="00F31DB9" w:rsidP="000F4FA8">
      <w:pPr>
        <w:pStyle w:val="NormalWeb"/>
        <w:numPr>
          <w:ilvl w:val="1"/>
          <w:numId w:val="21"/>
        </w:numPr>
        <w:spacing w:before="288" w:beforeAutospacing="0" w:after="0" w:afterAutospacing="0"/>
        <w:jc w:val="both"/>
      </w:pPr>
      <w:r w:rsidRPr="000F4FA8">
        <w:rPr>
          <w:rFonts w:eastAsiaTheme="minorEastAsia"/>
          <w:color w:val="000000"/>
          <w:kern w:val="24"/>
        </w:rPr>
        <w:t xml:space="preserve"> Identifier opportunités de renforcement de la production et de l'utilisation de la carte de score à tous les niveaux</w:t>
      </w:r>
    </w:p>
    <w:p w:rsidR="00F31DB9" w:rsidRPr="000F4FA8" w:rsidRDefault="00F31DB9" w:rsidP="000F4FA8">
      <w:pPr>
        <w:pStyle w:val="NormalWeb"/>
        <w:numPr>
          <w:ilvl w:val="1"/>
          <w:numId w:val="21"/>
        </w:numPr>
        <w:spacing w:before="288" w:beforeAutospacing="0" w:after="0" w:afterAutospacing="0"/>
        <w:jc w:val="both"/>
      </w:pPr>
      <w:r w:rsidRPr="000F4FA8">
        <w:rPr>
          <w:rFonts w:eastAsiaTheme="minorEastAsia"/>
          <w:color w:val="000000"/>
          <w:kern w:val="24"/>
        </w:rPr>
        <w:t>Révision des indicateurs et seuils de la carte de score</w:t>
      </w:r>
    </w:p>
    <w:p w:rsidR="00F31DB9" w:rsidRPr="000F4FA8" w:rsidRDefault="00F31DB9" w:rsidP="000F4FA8">
      <w:pPr>
        <w:pStyle w:val="NormalWeb"/>
        <w:numPr>
          <w:ilvl w:val="1"/>
          <w:numId w:val="21"/>
        </w:numPr>
        <w:spacing w:before="288" w:beforeAutospacing="0" w:after="0" w:afterAutospacing="0"/>
        <w:jc w:val="both"/>
      </w:pPr>
      <w:r w:rsidRPr="000F4FA8">
        <w:rPr>
          <w:rFonts w:eastAsiaTheme="minorEastAsia"/>
          <w:color w:val="000000"/>
          <w:kern w:val="24"/>
        </w:rPr>
        <w:t>Former les participants à l'utilisation de la plateforme Web carte de score et aux fonctionnalités de suivi des actions</w:t>
      </w:r>
    </w:p>
    <w:p w:rsidR="00F31DB9" w:rsidRPr="000F4FA8" w:rsidRDefault="00F31DB9" w:rsidP="000F4FA8">
      <w:pPr>
        <w:pStyle w:val="NormalWeb"/>
        <w:numPr>
          <w:ilvl w:val="1"/>
          <w:numId w:val="21"/>
        </w:numPr>
        <w:spacing w:before="288" w:beforeAutospacing="0" w:after="0" w:afterAutospacing="0"/>
        <w:jc w:val="both"/>
      </w:pPr>
      <w:r w:rsidRPr="000F4FA8">
        <w:rPr>
          <w:rFonts w:eastAsiaTheme="minorEastAsia"/>
          <w:color w:val="000000"/>
          <w:kern w:val="24"/>
        </w:rPr>
        <w:t>Documenter les meilleures pratiques à partager avec d'autres pays</w:t>
      </w:r>
    </w:p>
    <w:p w:rsidR="00F31DB9" w:rsidRPr="000F4FA8" w:rsidRDefault="00F31DB9" w:rsidP="000F4FA8">
      <w:pPr>
        <w:pStyle w:val="NormalWeb"/>
        <w:numPr>
          <w:ilvl w:val="1"/>
          <w:numId w:val="21"/>
        </w:numPr>
        <w:spacing w:before="288" w:beforeAutospacing="0" w:after="0" w:afterAutospacing="0"/>
        <w:jc w:val="both"/>
      </w:pPr>
      <w:r w:rsidRPr="000F4FA8">
        <w:rPr>
          <w:rFonts w:eastAsiaTheme="minorEastAsia"/>
          <w:color w:val="000000"/>
          <w:kern w:val="24"/>
        </w:rPr>
        <w:t xml:space="preserve">Si possible, établissez une interopérabilité entre la carte de score et DHIS2 pour faciliter la production. </w:t>
      </w:r>
    </w:p>
    <w:p w:rsidR="00020E92" w:rsidRPr="000F4FA8" w:rsidRDefault="00397C95" w:rsidP="000F4FA8">
      <w:pPr>
        <w:pStyle w:val="NormalWeb"/>
        <w:spacing w:before="288" w:beforeAutospacing="0" w:after="0" w:afterAutospacing="0" w:line="276" w:lineRule="auto"/>
        <w:jc w:val="both"/>
      </w:pPr>
      <w:r w:rsidRPr="000F4FA8">
        <w:t>La prière présentation a été faite par Mme</w:t>
      </w:r>
      <w:r w:rsidR="00020E92" w:rsidRPr="000F4FA8">
        <w:t xml:space="preserve"> foluke</w:t>
      </w:r>
      <w:r w:rsidRPr="000F4FA8">
        <w:t xml:space="preserve"> Ulusegun et qui porté sur l’historique d’ALMA et l’importance de la carte de score dans le plaidoyer et dans la prise de décision.</w:t>
      </w:r>
    </w:p>
    <w:p w:rsidR="006418C4" w:rsidRPr="000F4FA8" w:rsidRDefault="00397C95" w:rsidP="000F4FA8">
      <w:pPr>
        <w:pStyle w:val="NormalWeb"/>
        <w:spacing w:before="288" w:beforeAutospacing="0" w:after="0" w:afterAutospacing="0" w:line="276" w:lineRule="auto"/>
        <w:jc w:val="both"/>
      </w:pPr>
      <w:r w:rsidRPr="000F4FA8">
        <w:t xml:space="preserve"> </w:t>
      </w:r>
      <w:r w:rsidR="006418C4" w:rsidRPr="000F4FA8">
        <w:t>Après ce fut la présentation sur l’expérience du Sénégal faite par Mme Khadidiatou THIAM sur leur carte de score focalisée sur le paludisme. Dans cette présentation on peut retenir les aspects qui sont entre autres : le contexte ; l’évolution de la mortalité et de la morbidité liées au palu sur 8 ans et les interventions majeurs mises en en œuvre et les expériences de certains pays.</w:t>
      </w:r>
    </w:p>
    <w:p w:rsidR="00020E92" w:rsidRPr="000F4FA8" w:rsidRDefault="00D40BFE" w:rsidP="000F4FA8">
      <w:pPr>
        <w:pStyle w:val="NormalWeb"/>
        <w:spacing w:before="288" w:beforeAutospacing="0" w:after="0" w:afterAutospacing="0" w:line="276" w:lineRule="auto"/>
        <w:jc w:val="both"/>
      </w:pPr>
      <w:r w:rsidRPr="000F4FA8">
        <w:t xml:space="preserve"> </w:t>
      </w:r>
      <w:r w:rsidR="00397C95" w:rsidRPr="000F4FA8">
        <w:t xml:space="preserve">La deuxième </w:t>
      </w:r>
      <w:r w:rsidR="00020E92" w:rsidRPr="000F4FA8">
        <w:t xml:space="preserve">par </w:t>
      </w:r>
      <w:r w:rsidR="00397C95" w:rsidRPr="000F4FA8">
        <w:t>présentation</w:t>
      </w:r>
      <w:r w:rsidR="00020E92" w:rsidRPr="000F4FA8">
        <w:t xml:space="preserve"> faite par M. Diego DUQUE</w:t>
      </w:r>
      <w:r w:rsidR="00397C95" w:rsidRPr="000F4FA8">
        <w:t xml:space="preserve"> a porté sur la présentation générale de l’outil à travers les </w:t>
      </w:r>
      <w:r w:rsidR="00020E92" w:rsidRPr="000F4FA8">
        <w:t>couleurs, les chiffres,</w:t>
      </w:r>
      <w:r w:rsidR="00397C95" w:rsidRPr="000F4FA8">
        <w:t xml:space="preserve"> les trois vagues</w:t>
      </w:r>
      <w:r w:rsidR="00020E92" w:rsidRPr="000F4FA8">
        <w:t xml:space="preserve"> et une démonstration pour la compréhension des fonctionnalités de l’outil</w:t>
      </w:r>
      <w:r w:rsidR="006418C4" w:rsidRPr="000F4FA8">
        <w:t>, les contextes et les critères de sélection des indicateurs.</w:t>
      </w:r>
    </w:p>
    <w:p w:rsidR="00020E92" w:rsidRPr="000F4FA8" w:rsidRDefault="00323A8F" w:rsidP="000F4FA8">
      <w:pPr>
        <w:pStyle w:val="NormalWeb"/>
        <w:spacing w:before="288" w:beforeAutospacing="0" w:after="0" w:afterAutospacing="0" w:line="276" w:lineRule="auto"/>
        <w:jc w:val="both"/>
      </w:pPr>
      <w:r w:rsidRPr="000F4FA8">
        <w:t xml:space="preserve">A la </w:t>
      </w:r>
      <w:r w:rsidR="004C136B" w:rsidRPr="000F4FA8">
        <w:t>fin des</w:t>
      </w:r>
      <w:r w:rsidRPr="000F4FA8">
        <w:t xml:space="preserve"> présentations, c</w:t>
      </w:r>
      <w:r w:rsidR="00020E92" w:rsidRPr="000F4FA8">
        <w:t>’</w:t>
      </w:r>
      <w:r w:rsidRPr="000F4FA8">
        <w:t xml:space="preserve">est la phase </w:t>
      </w:r>
      <w:r w:rsidR="004C136B" w:rsidRPr="000F4FA8">
        <w:t>de l’exercice</w:t>
      </w:r>
      <w:r w:rsidR="00020E92" w:rsidRPr="000F4FA8">
        <w:t xml:space="preserve"> pratique</w:t>
      </w:r>
      <w:r w:rsidRPr="000F4FA8">
        <w:t xml:space="preserve"> qui </w:t>
      </w:r>
      <w:r w:rsidR="00B85207" w:rsidRPr="000F4FA8">
        <w:t xml:space="preserve">débuté </w:t>
      </w:r>
      <w:r w:rsidR="004C136B" w:rsidRPr="000F4FA8">
        <w:t>par la</w:t>
      </w:r>
      <w:r w:rsidR="00020E92" w:rsidRPr="000F4FA8">
        <w:t xml:space="preserve"> </w:t>
      </w:r>
      <w:r w:rsidRPr="000F4FA8">
        <w:t>cré</w:t>
      </w:r>
      <w:r w:rsidR="00B85207" w:rsidRPr="000F4FA8">
        <w:t>ation</w:t>
      </w:r>
      <w:r w:rsidR="00020E92" w:rsidRPr="000F4FA8">
        <w:t xml:space="preserve"> </w:t>
      </w:r>
      <w:r w:rsidRPr="000F4FA8">
        <w:t xml:space="preserve">pour </w:t>
      </w:r>
      <w:r w:rsidR="004C136B" w:rsidRPr="000F4FA8">
        <w:t>chaque participant</w:t>
      </w:r>
      <w:r w:rsidR="00020E92" w:rsidRPr="000F4FA8">
        <w:t xml:space="preserve"> </w:t>
      </w:r>
      <w:r w:rsidRPr="000F4FA8">
        <w:t>un compte lui donnant accès à la carte de score.</w:t>
      </w:r>
      <w:r w:rsidR="007E4567" w:rsidRPr="000F4FA8">
        <w:t xml:space="preserve"> </w:t>
      </w:r>
      <w:r w:rsidR="004C136B" w:rsidRPr="000F4FA8">
        <w:t>Quand cela est terminé</w:t>
      </w:r>
      <w:r w:rsidR="00F66A5B" w:rsidRPr="000F4FA8">
        <w:t>,</w:t>
      </w:r>
      <w:r w:rsidR="004C136B" w:rsidRPr="000F4FA8">
        <w:t xml:space="preserve"> les participants ont appris les différentes fonctionnalités de l’outil </w:t>
      </w:r>
      <w:r w:rsidR="00BB71A6" w:rsidRPr="000F4FA8">
        <w:t>à</w:t>
      </w:r>
      <w:r w:rsidR="004C136B" w:rsidRPr="000F4FA8">
        <w:t xml:space="preserve"> savoir comment </w:t>
      </w:r>
      <w:r w:rsidR="00BB71A6" w:rsidRPr="000F4FA8">
        <w:t>ajouter ou</w:t>
      </w:r>
      <w:r w:rsidR="004C136B" w:rsidRPr="000F4FA8">
        <w:t xml:space="preserve"> changer les indicateurs ou des régions ; avoir une vue d’ensemble ; une complète sur un indicateur donné</w:t>
      </w:r>
      <w:r w:rsidR="00BB71A6" w:rsidRPr="000F4FA8">
        <w:t>.</w:t>
      </w:r>
      <w:r w:rsidR="00EF518D" w:rsidRPr="000F4FA8">
        <w:t xml:space="preserve"> </w:t>
      </w:r>
    </w:p>
    <w:p w:rsidR="00020E92" w:rsidRPr="000F4FA8" w:rsidRDefault="00020E92" w:rsidP="000F4FA8">
      <w:pPr>
        <w:pStyle w:val="NormalWeb"/>
        <w:spacing w:before="288" w:beforeAutospacing="0" w:after="0" w:afterAutospacing="0" w:line="276" w:lineRule="auto"/>
        <w:jc w:val="both"/>
      </w:pPr>
    </w:p>
    <w:p w:rsidR="00570B71" w:rsidRPr="000F4FA8" w:rsidRDefault="000224C2" w:rsidP="000F4FA8">
      <w:pPr>
        <w:pStyle w:val="Paragraphedeliste"/>
        <w:numPr>
          <w:ilvl w:val="0"/>
          <w:numId w:val="16"/>
        </w:numPr>
        <w:jc w:val="both"/>
        <w:rPr>
          <w:rFonts w:ascii="Times New Roman" w:hAnsi="Times New Roman"/>
          <w:b/>
          <w:sz w:val="24"/>
          <w:szCs w:val="24"/>
        </w:rPr>
      </w:pPr>
      <w:r w:rsidRPr="000F4FA8">
        <w:rPr>
          <w:rFonts w:ascii="Times New Roman" w:hAnsi="Times New Roman"/>
          <w:b/>
          <w:sz w:val="24"/>
          <w:szCs w:val="24"/>
        </w:rPr>
        <w:t>Recommandations</w:t>
      </w:r>
      <w:r w:rsidR="00512067" w:rsidRPr="000F4FA8">
        <w:rPr>
          <w:rFonts w:ascii="Times New Roman" w:hAnsi="Times New Roman"/>
          <w:b/>
          <w:sz w:val="24"/>
          <w:szCs w:val="24"/>
        </w:rPr>
        <w:t xml:space="preserve"> </w:t>
      </w:r>
    </w:p>
    <w:p w:rsidR="00570B71" w:rsidRPr="000F4FA8" w:rsidRDefault="00570B71" w:rsidP="000F4FA8">
      <w:pPr>
        <w:jc w:val="both"/>
        <w:rPr>
          <w:rFonts w:ascii="Times New Roman" w:hAnsi="Times New Roman"/>
          <w:sz w:val="24"/>
          <w:szCs w:val="24"/>
        </w:rPr>
      </w:pPr>
      <w:r w:rsidRPr="000F4FA8">
        <w:rPr>
          <w:rFonts w:ascii="Times New Roman" w:hAnsi="Times New Roman"/>
          <w:sz w:val="24"/>
          <w:szCs w:val="24"/>
        </w:rPr>
        <w:t xml:space="preserve">A l’issue de la formation, les recommandations suivantes ont été formulées </w:t>
      </w:r>
    </w:p>
    <w:p w:rsidR="0047446B" w:rsidRPr="000F4FA8" w:rsidRDefault="0047446B" w:rsidP="000F4FA8">
      <w:pPr>
        <w:numPr>
          <w:ilvl w:val="0"/>
          <w:numId w:val="22"/>
        </w:numPr>
        <w:spacing w:after="160" w:line="259" w:lineRule="auto"/>
        <w:jc w:val="both"/>
        <w:rPr>
          <w:sz w:val="24"/>
          <w:szCs w:val="24"/>
        </w:rPr>
      </w:pPr>
      <w:r w:rsidRPr="000F4FA8">
        <w:rPr>
          <w:rFonts w:ascii="Times New Roman" w:hAnsi="Times New Roman"/>
          <w:sz w:val="24"/>
          <w:szCs w:val="24"/>
        </w:rPr>
        <w:lastRenderedPageBreak/>
        <w:t xml:space="preserve"> Lier</w:t>
      </w:r>
      <w:r w:rsidRPr="000F4FA8">
        <w:rPr>
          <w:sz w:val="24"/>
          <w:szCs w:val="24"/>
        </w:rPr>
        <w:t xml:space="preserve"> les deux plateformes (carte de score et DHIS2) et faciliter le renseignement des cartes. </w:t>
      </w:r>
    </w:p>
    <w:p w:rsidR="00C148E1" w:rsidRPr="000F4FA8" w:rsidRDefault="00C148E1" w:rsidP="000F4FA8">
      <w:pPr>
        <w:pStyle w:val="Paragraphedeliste"/>
        <w:numPr>
          <w:ilvl w:val="0"/>
          <w:numId w:val="20"/>
        </w:numPr>
        <w:jc w:val="both"/>
        <w:rPr>
          <w:rFonts w:ascii="Times New Roman" w:hAnsi="Times New Roman"/>
          <w:sz w:val="24"/>
          <w:szCs w:val="24"/>
        </w:rPr>
      </w:pPr>
      <w:r w:rsidRPr="000F4FA8">
        <w:rPr>
          <w:rFonts w:ascii="Times New Roman" w:hAnsi="Times New Roman"/>
          <w:sz w:val="24"/>
          <w:szCs w:val="24"/>
        </w:rPr>
        <w:t xml:space="preserve">Elaborer un plan d’action pour la formation subséquente avec l’appui des partenaires techniques (UNICEF, USAID et OMS) </w:t>
      </w:r>
    </w:p>
    <w:p w:rsidR="00C148E1" w:rsidRPr="000F4FA8" w:rsidRDefault="000B7C0B" w:rsidP="000F4FA8">
      <w:pPr>
        <w:pStyle w:val="Paragraphedeliste"/>
        <w:numPr>
          <w:ilvl w:val="0"/>
          <w:numId w:val="20"/>
        </w:numPr>
        <w:jc w:val="both"/>
        <w:rPr>
          <w:rFonts w:ascii="Times New Roman" w:hAnsi="Times New Roman"/>
          <w:sz w:val="24"/>
          <w:szCs w:val="24"/>
        </w:rPr>
      </w:pPr>
      <w:r w:rsidRPr="000F4FA8">
        <w:rPr>
          <w:rFonts w:ascii="Times New Roman" w:hAnsi="Times New Roman"/>
          <w:sz w:val="24"/>
          <w:szCs w:val="24"/>
        </w:rPr>
        <w:t>Donner des autorisations d’accès de l’outil aux utilisateurs et spectateurs au niveau national</w:t>
      </w:r>
    </w:p>
    <w:p w:rsidR="000B7C0B" w:rsidRPr="000F4FA8" w:rsidRDefault="000B7C0B" w:rsidP="000F4FA8">
      <w:pPr>
        <w:pStyle w:val="Paragraphedeliste"/>
        <w:numPr>
          <w:ilvl w:val="0"/>
          <w:numId w:val="20"/>
        </w:numPr>
        <w:jc w:val="both"/>
        <w:rPr>
          <w:rFonts w:ascii="Times New Roman" w:hAnsi="Times New Roman"/>
          <w:sz w:val="24"/>
          <w:szCs w:val="24"/>
        </w:rPr>
      </w:pPr>
      <w:r w:rsidRPr="000F4FA8">
        <w:rPr>
          <w:rFonts w:ascii="Times New Roman" w:hAnsi="Times New Roman"/>
          <w:sz w:val="24"/>
          <w:szCs w:val="24"/>
        </w:rPr>
        <w:t xml:space="preserve">Créer des groupes techniques de carte de score au niveau national </w:t>
      </w:r>
    </w:p>
    <w:p w:rsidR="000B7C0B" w:rsidRPr="000F4FA8" w:rsidRDefault="000B7C0B" w:rsidP="000F4FA8">
      <w:pPr>
        <w:pStyle w:val="Paragraphedeliste"/>
        <w:numPr>
          <w:ilvl w:val="0"/>
          <w:numId w:val="20"/>
        </w:numPr>
        <w:jc w:val="both"/>
        <w:rPr>
          <w:rFonts w:ascii="Times New Roman" w:hAnsi="Times New Roman"/>
          <w:sz w:val="24"/>
          <w:szCs w:val="24"/>
        </w:rPr>
      </w:pPr>
      <w:r w:rsidRPr="000F4FA8">
        <w:rPr>
          <w:rFonts w:ascii="Times New Roman" w:hAnsi="Times New Roman"/>
          <w:sz w:val="24"/>
          <w:szCs w:val="24"/>
        </w:rPr>
        <w:t>Diffuser la carte de score à tous</w:t>
      </w:r>
      <w:r w:rsidR="005F0535" w:rsidRPr="000F4FA8">
        <w:rPr>
          <w:rFonts w:ascii="Times New Roman" w:hAnsi="Times New Roman"/>
          <w:sz w:val="24"/>
          <w:szCs w:val="24"/>
        </w:rPr>
        <w:t xml:space="preserve"> les niveaux chaque trimestre (</w:t>
      </w:r>
      <w:r w:rsidRPr="000F4FA8">
        <w:rPr>
          <w:rFonts w:ascii="Times New Roman" w:hAnsi="Times New Roman"/>
          <w:sz w:val="24"/>
          <w:szCs w:val="24"/>
        </w:rPr>
        <w:t xml:space="preserve">au niveau du ministère, des programmes et partenaires) </w:t>
      </w:r>
    </w:p>
    <w:p w:rsidR="000B7C0B" w:rsidRPr="000F4FA8" w:rsidRDefault="000B7C0B" w:rsidP="000F4FA8">
      <w:pPr>
        <w:pStyle w:val="Paragraphedeliste"/>
        <w:numPr>
          <w:ilvl w:val="0"/>
          <w:numId w:val="20"/>
        </w:numPr>
        <w:jc w:val="both"/>
        <w:rPr>
          <w:rFonts w:ascii="Times New Roman" w:hAnsi="Times New Roman"/>
          <w:sz w:val="24"/>
          <w:szCs w:val="24"/>
        </w:rPr>
      </w:pPr>
      <w:r w:rsidRPr="000F4FA8">
        <w:rPr>
          <w:rFonts w:ascii="Times New Roman" w:hAnsi="Times New Roman"/>
          <w:sz w:val="24"/>
          <w:szCs w:val="24"/>
        </w:rPr>
        <w:t xml:space="preserve">Réviser les indicateurs et les seuils pour les aligner sur les nouveaux plans stratégiques </w:t>
      </w:r>
      <w:r w:rsidR="00740EC1" w:rsidRPr="000F4FA8">
        <w:rPr>
          <w:rFonts w:ascii="Times New Roman" w:hAnsi="Times New Roman"/>
          <w:sz w:val="24"/>
          <w:szCs w:val="24"/>
        </w:rPr>
        <w:t>(PRODESS</w:t>
      </w:r>
      <w:r w:rsidRPr="000F4FA8">
        <w:rPr>
          <w:rFonts w:ascii="Times New Roman" w:hAnsi="Times New Roman"/>
          <w:sz w:val="24"/>
          <w:szCs w:val="24"/>
        </w:rPr>
        <w:t xml:space="preserve"> IV) </w:t>
      </w:r>
    </w:p>
    <w:p w:rsidR="0047446B" w:rsidRPr="000F4FA8" w:rsidRDefault="0047446B" w:rsidP="000F4FA8">
      <w:pPr>
        <w:numPr>
          <w:ilvl w:val="0"/>
          <w:numId w:val="20"/>
        </w:numPr>
        <w:spacing w:after="0" w:line="240" w:lineRule="auto"/>
        <w:jc w:val="both"/>
        <w:rPr>
          <w:sz w:val="24"/>
          <w:szCs w:val="24"/>
        </w:rPr>
      </w:pPr>
      <w:r w:rsidRPr="000F4FA8">
        <w:rPr>
          <w:sz w:val="24"/>
          <w:szCs w:val="24"/>
        </w:rPr>
        <w:t>Finaliser le remplissage des cartes de T1, T2 et T3 2017 d’ici le 30 novembre 2108 (Administrateur)</w:t>
      </w:r>
    </w:p>
    <w:p w:rsidR="0047446B" w:rsidRPr="000F4FA8" w:rsidRDefault="0047446B" w:rsidP="000F4FA8">
      <w:pPr>
        <w:numPr>
          <w:ilvl w:val="0"/>
          <w:numId w:val="20"/>
        </w:numPr>
        <w:spacing w:after="0" w:line="240" w:lineRule="auto"/>
        <w:jc w:val="both"/>
        <w:rPr>
          <w:sz w:val="24"/>
          <w:szCs w:val="24"/>
        </w:rPr>
      </w:pPr>
      <w:r w:rsidRPr="000F4FA8">
        <w:rPr>
          <w:sz w:val="24"/>
          <w:szCs w:val="24"/>
        </w:rPr>
        <w:t>Réviser les indicateurs des l vagues futures et mettre à jour la carte de score d’ici le 3</w:t>
      </w:r>
      <w:r w:rsidRPr="000F4FA8">
        <w:rPr>
          <w:sz w:val="24"/>
          <w:szCs w:val="24"/>
          <w:vertAlign w:val="superscript"/>
        </w:rPr>
        <w:t>e</w:t>
      </w:r>
      <w:r w:rsidRPr="000F4FA8">
        <w:rPr>
          <w:sz w:val="24"/>
          <w:szCs w:val="24"/>
        </w:rPr>
        <w:t xml:space="preserve"> trimestre</w:t>
      </w:r>
      <w:r w:rsidR="00C7003E" w:rsidRPr="000F4FA8">
        <w:rPr>
          <w:sz w:val="24"/>
          <w:szCs w:val="24"/>
        </w:rPr>
        <w:t xml:space="preserve"> 2018.</w:t>
      </w:r>
      <w:r w:rsidRPr="000F4FA8">
        <w:rPr>
          <w:sz w:val="24"/>
          <w:szCs w:val="24"/>
        </w:rPr>
        <w:t xml:space="preserve"> (CPS/MdSHP et son partenaires)</w:t>
      </w:r>
    </w:p>
    <w:p w:rsidR="0047446B" w:rsidRPr="000F4FA8" w:rsidRDefault="00C7003E" w:rsidP="000F4FA8">
      <w:pPr>
        <w:pStyle w:val="Paragraphedeliste"/>
        <w:numPr>
          <w:ilvl w:val="0"/>
          <w:numId w:val="20"/>
        </w:numPr>
        <w:jc w:val="both"/>
        <w:rPr>
          <w:sz w:val="24"/>
          <w:szCs w:val="24"/>
        </w:rPr>
      </w:pPr>
      <w:r w:rsidRPr="000F4FA8">
        <w:rPr>
          <w:sz w:val="24"/>
          <w:szCs w:val="24"/>
        </w:rPr>
        <w:t>Elaborer un plan d’action pour la formation subséquente avec l'appui des partenaires dont UNICEF, WHO et USAID d’ici</w:t>
      </w:r>
      <w:r w:rsidRPr="000F4FA8">
        <w:rPr>
          <w:sz w:val="24"/>
          <w:szCs w:val="24"/>
          <w:lang w:val="en-GB"/>
        </w:rPr>
        <w:t>30 novembre 2017</w:t>
      </w:r>
      <w:r w:rsidRPr="000F4FA8">
        <w:rPr>
          <w:sz w:val="24"/>
          <w:szCs w:val="24"/>
        </w:rPr>
        <w:t xml:space="preserve"> (CPS) ;</w:t>
      </w:r>
    </w:p>
    <w:p w:rsidR="00C7003E" w:rsidRPr="000F4FA8" w:rsidRDefault="00C7003E" w:rsidP="000F4FA8">
      <w:pPr>
        <w:pStyle w:val="Paragraphedeliste"/>
        <w:numPr>
          <w:ilvl w:val="0"/>
          <w:numId w:val="20"/>
        </w:numPr>
        <w:jc w:val="both"/>
        <w:rPr>
          <w:sz w:val="24"/>
          <w:szCs w:val="24"/>
        </w:rPr>
      </w:pPr>
      <w:r w:rsidRPr="000F4FA8">
        <w:rPr>
          <w:sz w:val="24"/>
          <w:szCs w:val="24"/>
        </w:rPr>
        <w:t xml:space="preserve">Mettre en œuvre un plan d’action pour la revue et diffusion de la carte de score dans les rencontres appropriées à tous les niveaux d’ici </w:t>
      </w:r>
      <w:r w:rsidRPr="000F4FA8">
        <w:rPr>
          <w:sz w:val="24"/>
          <w:szCs w:val="24"/>
          <w:lang w:val="en-GB"/>
        </w:rPr>
        <w:t>15 decembre 2017</w:t>
      </w:r>
      <w:r w:rsidRPr="000F4FA8">
        <w:rPr>
          <w:sz w:val="24"/>
          <w:szCs w:val="24"/>
        </w:rPr>
        <w:t xml:space="preserve"> (CPS/MdSHP)</w:t>
      </w:r>
    </w:p>
    <w:p w:rsidR="00C7003E" w:rsidRPr="000F4FA8" w:rsidRDefault="00C7003E" w:rsidP="000F4FA8">
      <w:pPr>
        <w:pStyle w:val="Paragraphedeliste"/>
        <w:numPr>
          <w:ilvl w:val="0"/>
          <w:numId w:val="20"/>
        </w:numPr>
        <w:jc w:val="both"/>
        <w:rPr>
          <w:sz w:val="24"/>
          <w:szCs w:val="24"/>
        </w:rPr>
      </w:pPr>
      <w:r w:rsidRPr="000F4FA8">
        <w:rPr>
          <w:sz w:val="24"/>
          <w:szCs w:val="24"/>
        </w:rPr>
        <w:t xml:space="preserve">Compléter la cartographie des programmes d’engagement communautaire pour renforcer la diffusion de la carte de </w:t>
      </w:r>
      <w:r w:rsidR="00B961B3" w:rsidRPr="000F4FA8">
        <w:rPr>
          <w:sz w:val="24"/>
          <w:szCs w:val="24"/>
        </w:rPr>
        <w:t xml:space="preserve">score d’ici </w:t>
      </w:r>
      <w:r w:rsidR="00B961B3" w:rsidRPr="000F4FA8">
        <w:rPr>
          <w:sz w:val="24"/>
          <w:szCs w:val="24"/>
          <w:lang w:val="en-GB"/>
        </w:rPr>
        <w:t>1er trimestre 2018</w:t>
      </w:r>
      <w:r w:rsidRPr="000F4FA8">
        <w:rPr>
          <w:sz w:val="24"/>
          <w:szCs w:val="24"/>
        </w:rPr>
        <w:t xml:space="preserve"> (CPS/MdSHP)</w:t>
      </w:r>
    </w:p>
    <w:p w:rsidR="00B961B3" w:rsidRPr="000F4FA8" w:rsidRDefault="00B961B3" w:rsidP="000F4FA8">
      <w:pPr>
        <w:pStyle w:val="Paragraphedeliste"/>
        <w:numPr>
          <w:ilvl w:val="0"/>
          <w:numId w:val="20"/>
        </w:numPr>
        <w:jc w:val="both"/>
        <w:rPr>
          <w:sz w:val="24"/>
          <w:szCs w:val="24"/>
        </w:rPr>
      </w:pPr>
      <w:r w:rsidRPr="000F4FA8">
        <w:rPr>
          <w:sz w:val="24"/>
          <w:szCs w:val="24"/>
        </w:rPr>
        <w:t>Finaliser le remplissage des cartes de T1 et T2 2018 d’ici le</w:t>
      </w:r>
      <w:r w:rsidRPr="000F4FA8">
        <w:rPr>
          <w:sz w:val="24"/>
          <w:szCs w:val="24"/>
          <w:lang w:val="en-GB"/>
        </w:rPr>
        <w:t xml:space="preserve"> 1er novembre 2018 </w:t>
      </w:r>
      <w:r w:rsidRPr="000F4FA8">
        <w:rPr>
          <w:sz w:val="24"/>
          <w:szCs w:val="24"/>
        </w:rPr>
        <w:t>(Administrateur). Inclure les définitions (numérateurs et dénominateurs) ;</w:t>
      </w:r>
    </w:p>
    <w:p w:rsidR="00B961B3" w:rsidRPr="000F4FA8" w:rsidRDefault="00B961B3" w:rsidP="000F4FA8">
      <w:pPr>
        <w:numPr>
          <w:ilvl w:val="0"/>
          <w:numId w:val="20"/>
        </w:numPr>
        <w:spacing w:after="0" w:line="240" w:lineRule="auto"/>
        <w:jc w:val="both"/>
        <w:rPr>
          <w:sz w:val="24"/>
          <w:szCs w:val="24"/>
        </w:rPr>
      </w:pPr>
      <w:r w:rsidRPr="000F4FA8">
        <w:rPr>
          <w:sz w:val="24"/>
          <w:szCs w:val="24"/>
        </w:rPr>
        <w:t>Diffuser la carte de score à tous les niveaux chaque trimestre (au sein du ministère, des programmes et des partenaires) en continue.</w:t>
      </w:r>
    </w:p>
    <w:p w:rsidR="00B961B3" w:rsidRPr="000F4FA8" w:rsidRDefault="00B961B3" w:rsidP="000F4FA8">
      <w:pPr>
        <w:pStyle w:val="Paragraphedeliste"/>
        <w:numPr>
          <w:ilvl w:val="0"/>
          <w:numId w:val="20"/>
        </w:numPr>
        <w:jc w:val="both"/>
        <w:rPr>
          <w:sz w:val="24"/>
          <w:szCs w:val="24"/>
        </w:rPr>
      </w:pPr>
    </w:p>
    <w:p w:rsidR="00D05F7B" w:rsidRPr="000F4FA8" w:rsidRDefault="00D05F7B" w:rsidP="000F4FA8">
      <w:pPr>
        <w:pStyle w:val="Paragraphedeliste"/>
        <w:numPr>
          <w:ilvl w:val="0"/>
          <w:numId w:val="16"/>
        </w:numPr>
        <w:spacing w:after="0" w:line="240" w:lineRule="auto"/>
        <w:jc w:val="both"/>
        <w:rPr>
          <w:rFonts w:ascii="Times New Roman" w:hAnsi="Times New Roman"/>
          <w:b/>
          <w:sz w:val="24"/>
          <w:szCs w:val="24"/>
        </w:rPr>
      </w:pPr>
      <w:r w:rsidRPr="000F4FA8">
        <w:rPr>
          <w:rFonts w:ascii="Times New Roman" w:hAnsi="Times New Roman"/>
          <w:b/>
          <w:sz w:val="24"/>
          <w:szCs w:val="24"/>
        </w:rPr>
        <w:t>Conclusion</w:t>
      </w:r>
    </w:p>
    <w:p w:rsidR="005524E8" w:rsidRDefault="005524E8" w:rsidP="000F4FA8">
      <w:pPr>
        <w:widowControl w:val="0"/>
        <w:autoSpaceDE w:val="0"/>
        <w:autoSpaceDN w:val="0"/>
        <w:adjustRightInd w:val="0"/>
        <w:spacing w:before="120" w:after="120" w:line="360" w:lineRule="auto"/>
        <w:jc w:val="both"/>
        <w:rPr>
          <w:rFonts w:ascii="Times New Roman" w:hAnsi="Times New Roman"/>
          <w:sz w:val="24"/>
          <w:szCs w:val="24"/>
        </w:rPr>
      </w:pPr>
      <w:r w:rsidRPr="000F4FA8">
        <w:rPr>
          <w:rFonts w:ascii="Times New Roman" w:hAnsi="Times New Roman"/>
          <w:sz w:val="24"/>
          <w:szCs w:val="24"/>
        </w:rPr>
        <w:t xml:space="preserve">L’atelier s’est déroulé dans la convivialité. Au sortir des travaux </w:t>
      </w:r>
      <w:r w:rsidR="00286879" w:rsidRPr="000F4FA8">
        <w:rPr>
          <w:rFonts w:ascii="Times New Roman" w:hAnsi="Times New Roman"/>
          <w:sz w:val="24"/>
          <w:szCs w:val="24"/>
        </w:rPr>
        <w:t>tous l</w:t>
      </w:r>
      <w:r w:rsidRPr="000F4FA8">
        <w:rPr>
          <w:rFonts w:ascii="Times New Roman" w:hAnsi="Times New Roman"/>
          <w:sz w:val="24"/>
          <w:szCs w:val="24"/>
        </w:rPr>
        <w:t>es objectifs de l’atelier ont été largement atteints.</w:t>
      </w:r>
      <w:r w:rsidR="00286879" w:rsidRPr="000F4FA8">
        <w:rPr>
          <w:rFonts w:ascii="Times New Roman" w:hAnsi="Times New Roman"/>
          <w:sz w:val="24"/>
          <w:szCs w:val="24"/>
        </w:rPr>
        <w:t xml:space="preserve"> Le président de séance a remercié les experts pour leur professionnalisme et leur </w:t>
      </w:r>
      <w:r w:rsidR="00EE0C43" w:rsidRPr="000F4FA8">
        <w:rPr>
          <w:rFonts w:ascii="Times New Roman" w:hAnsi="Times New Roman"/>
          <w:sz w:val="24"/>
          <w:szCs w:val="24"/>
        </w:rPr>
        <w:t>disponibilité et</w:t>
      </w:r>
      <w:r w:rsidR="00286879" w:rsidRPr="000F4FA8">
        <w:rPr>
          <w:rFonts w:ascii="Times New Roman" w:hAnsi="Times New Roman"/>
          <w:sz w:val="24"/>
          <w:szCs w:val="24"/>
        </w:rPr>
        <w:t xml:space="preserve"> les participants pour leur assiduité, il ensuite déclaré clos les travaux de l’atelier et s</w:t>
      </w:r>
      <w:r w:rsidR="00F82D0A" w:rsidRPr="000F4FA8">
        <w:rPr>
          <w:rFonts w:ascii="Times New Roman" w:hAnsi="Times New Roman"/>
          <w:sz w:val="24"/>
          <w:szCs w:val="24"/>
        </w:rPr>
        <w:t xml:space="preserve">ouhaité bon retour à tout un chacun pour </w:t>
      </w:r>
      <w:r w:rsidR="0044391B" w:rsidRPr="000F4FA8">
        <w:rPr>
          <w:rFonts w:ascii="Times New Roman" w:hAnsi="Times New Roman"/>
          <w:sz w:val="24"/>
          <w:szCs w:val="24"/>
        </w:rPr>
        <w:t>leur destination respective</w:t>
      </w:r>
      <w:r w:rsidR="00F82D0A" w:rsidRPr="000F4FA8">
        <w:rPr>
          <w:rFonts w:ascii="Times New Roman" w:hAnsi="Times New Roman"/>
          <w:sz w:val="24"/>
          <w:szCs w:val="24"/>
        </w:rPr>
        <w:t>.</w:t>
      </w:r>
    </w:p>
    <w:p w:rsidR="00752CDC" w:rsidRPr="000F4FA8" w:rsidRDefault="00752CDC" w:rsidP="000F4FA8">
      <w:pPr>
        <w:widowControl w:val="0"/>
        <w:autoSpaceDE w:val="0"/>
        <w:autoSpaceDN w:val="0"/>
        <w:adjustRightInd w:val="0"/>
        <w:spacing w:before="120"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Bamako le 30/10 /2018</w:t>
      </w:r>
    </w:p>
    <w:p w:rsidR="005524E8" w:rsidRPr="000F4FA8" w:rsidRDefault="005524E8" w:rsidP="000F4FA8">
      <w:pPr>
        <w:widowControl w:val="0"/>
        <w:autoSpaceDE w:val="0"/>
        <w:autoSpaceDN w:val="0"/>
        <w:adjustRightInd w:val="0"/>
        <w:spacing w:before="120" w:after="120" w:line="360" w:lineRule="auto"/>
        <w:jc w:val="both"/>
        <w:rPr>
          <w:rFonts w:ascii="Times New Roman" w:hAnsi="Times New Roman"/>
          <w:sz w:val="24"/>
          <w:szCs w:val="24"/>
        </w:rPr>
      </w:pPr>
      <w:r w:rsidRPr="000F4FA8">
        <w:rPr>
          <w:rFonts w:ascii="Times New Roman" w:hAnsi="Times New Roman"/>
          <w:sz w:val="24"/>
          <w:szCs w:val="24"/>
        </w:rPr>
        <w:t xml:space="preserve"> </w:t>
      </w:r>
    </w:p>
    <w:p w:rsidR="005524E8" w:rsidRPr="000F4FA8" w:rsidRDefault="005524E8" w:rsidP="000F4FA8">
      <w:pPr>
        <w:spacing w:after="0" w:line="240" w:lineRule="auto"/>
        <w:jc w:val="both"/>
        <w:rPr>
          <w:rFonts w:ascii="Cambria" w:hAnsi="Cambria"/>
          <w:sz w:val="24"/>
          <w:szCs w:val="24"/>
        </w:rPr>
      </w:pPr>
    </w:p>
    <w:p w:rsidR="002D6C26" w:rsidRPr="000F4FA8" w:rsidRDefault="002D6C26" w:rsidP="000F4FA8">
      <w:pPr>
        <w:spacing w:after="0" w:line="240" w:lineRule="auto"/>
        <w:jc w:val="both"/>
        <w:rPr>
          <w:rFonts w:ascii="Cambria" w:hAnsi="Cambria"/>
          <w:sz w:val="24"/>
          <w:szCs w:val="24"/>
        </w:rPr>
      </w:pPr>
    </w:p>
    <w:p w:rsidR="002D6C26" w:rsidRPr="000F4FA8" w:rsidRDefault="002D6C26" w:rsidP="000F4FA8">
      <w:pPr>
        <w:spacing w:after="0" w:line="240" w:lineRule="auto"/>
        <w:jc w:val="both"/>
        <w:rPr>
          <w:rFonts w:ascii="Cambria" w:hAnsi="Cambria"/>
          <w:sz w:val="24"/>
          <w:szCs w:val="24"/>
        </w:rPr>
      </w:pPr>
    </w:p>
    <w:p w:rsidR="002D6C26" w:rsidRPr="000F4FA8" w:rsidRDefault="002D6C26" w:rsidP="000F4FA8">
      <w:pPr>
        <w:spacing w:after="0" w:line="240" w:lineRule="auto"/>
        <w:jc w:val="both"/>
        <w:rPr>
          <w:rFonts w:ascii="Cambria" w:hAnsi="Cambria"/>
          <w:sz w:val="24"/>
          <w:szCs w:val="24"/>
        </w:rPr>
      </w:pPr>
    </w:p>
    <w:p w:rsidR="002D6C26" w:rsidRPr="000F4FA8" w:rsidRDefault="002D6C26" w:rsidP="000F4FA8">
      <w:pPr>
        <w:spacing w:after="0" w:line="240" w:lineRule="auto"/>
        <w:jc w:val="both"/>
        <w:rPr>
          <w:rFonts w:ascii="Cambria" w:hAnsi="Cambria"/>
          <w:sz w:val="24"/>
          <w:szCs w:val="24"/>
        </w:rPr>
      </w:pPr>
    </w:p>
    <w:p w:rsidR="002D6C26" w:rsidRPr="000F4FA8" w:rsidRDefault="002D6C26" w:rsidP="000F4FA8">
      <w:pPr>
        <w:spacing w:after="0" w:line="240" w:lineRule="auto"/>
        <w:jc w:val="both"/>
        <w:rPr>
          <w:rFonts w:ascii="Cambria" w:hAnsi="Cambria"/>
          <w:sz w:val="24"/>
          <w:szCs w:val="24"/>
        </w:rPr>
      </w:pPr>
    </w:p>
    <w:p w:rsidR="002D6C26" w:rsidRPr="000F4FA8" w:rsidRDefault="002D6C26" w:rsidP="000F4FA8">
      <w:pPr>
        <w:spacing w:after="0" w:line="240" w:lineRule="auto"/>
        <w:jc w:val="both"/>
        <w:rPr>
          <w:rFonts w:ascii="Cambria" w:hAnsi="Cambria"/>
          <w:sz w:val="24"/>
          <w:szCs w:val="24"/>
        </w:rPr>
      </w:pPr>
    </w:p>
    <w:p w:rsidR="002D6C26" w:rsidRPr="000F4FA8" w:rsidRDefault="002D6C26" w:rsidP="000F4FA8">
      <w:pPr>
        <w:jc w:val="both"/>
        <w:rPr>
          <w:sz w:val="24"/>
          <w:szCs w:val="24"/>
        </w:rPr>
      </w:pPr>
    </w:p>
    <w:sectPr w:rsidR="002D6C26" w:rsidRPr="000F4FA8" w:rsidSect="0049404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B50" w:rsidRDefault="00E33B50" w:rsidP="009F01C2">
      <w:pPr>
        <w:spacing w:after="0" w:line="240" w:lineRule="auto"/>
      </w:pPr>
      <w:r>
        <w:separator/>
      </w:r>
    </w:p>
  </w:endnote>
  <w:endnote w:type="continuationSeparator" w:id="0">
    <w:p w:rsidR="00E33B50" w:rsidRDefault="00E33B50" w:rsidP="009F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B50" w:rsidRDefault="00E33B50" w:rsidP="009F01C2">
      <w:pPr>
        <w:spacing w:after="0" w:line="240" w:lineRule="auto"/>
      </w:pPr>
      <w:r>
        <w:separator/>
      </w:r>
    </w:p>
  </w:footnote>
  <w:footnote w:type="continuationSeparator" w:id="0">
    <w:p w:rsidR="00E33B50" w:rsidRDefault="00E33B50" w:rsidP="009F0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D3" w:rsidRDefault="005242D3" w:rsidP="009F01C2">
    <w:pPr>
      <w:pStyle w:val="En-tte"/>
      <w:tabs>
        <w:tab w:val="clear" w:pos="4536"/>
        <w:tab w:val="clear" w:pos="9072"/>
        <w:tab w:val="left" w:pos="12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26A"/>
    <w:multiLevelType w:val="hybridMultilevel"/>
    <w:tmpl w:val="6F2ED822"/>
    <w:lvl w:ilvl="0" w:tplc="2C30B08E">
      <w:start w:val="1"/>
      <w:numFmt w:val="bullet"/>
      <w:lvlText w:val="•"/>
      <w:lvlJc w:val="left"/>
      <w:pPr>
        <w:tabs>
          <w:tab w:val="num" w:pos="720"/>
        </w:tabs>
        <w:ind w:left="720" w:hanging="360"/>
      </w:pPr>
      <w:rPr>
        <w:rFonts w:ascii="Arial" w:hAnsi="Arial" w:hint="default"/>
      </w:rPr>
    </w:lvl>
    <w:lvl w:ilvl="1" w:tplc="D4D0AD18" w:tentative="1">
      <w:start w:val="1"/>
      <w:numFmt w:val="bullet"/>
      <w:lvlText w:val="•"/>
      <w:lvlJc w:val="left"/>
      <w:pPr>
        <w:tabs>
          <w:tab w:val="num" w:pos="1440"/>
        </w:tabs>
        <w:ind w:left="1440" w:hanging="360"/>
      </w:pPr>
      <w:rPr>
        <w:rFonts w:ascii="Arial" w:hAnsi="Arial" w:hint="default"/>
      </w:rPr>
    </w:lvl>
    <w:lvl w:ilvl="2" w:tplc="F3FA5D5C" w:tentative="1">
      <w:start w:val="1"/>
      <w:numFmt w:val="bullet"/>
      <w:lvlText w:val="•"/>
      <w:lvlJc w:val="left"/>
      <w:pPr>
        <w:tabs>
          <w:tab w:val="num" w:pos="2160"/>
        </w:tabs>
        <w:ind w:left="2160" w:hanging="360"/>
      </w:pPr>
      <w:rPr>
        <w:rFonts w:ascii="Arial" w:hAnsi="Arial" w:hint="default"/>
      </w:rPr>
    </w:lvl>
    <w:lvl w:ilvl="3" w:tplc="1DF48242" w:tentative="1">
      <w:start w:val="1"/>
      <w:numFmt w:val="bullet"/>
      <w:lvlText w:val="•"/>
      <w:lvlJc w:val="left"/>
      <w:pPr>
        <w:tabs>
          <w:tab w:val="num" w:pos="2880"/>
        </w:tabs>
        <w:ind w:left="2880" w:hanging="360"/>
      </w:pPr>
      <w:rPr>
        <w:rFonts w:ascii="Arial" w:hAnsi="Arial" w:hint="default"/>
      </w:rPr>
    </w:lvl>
    <w:lvl w:ilvl="4" w:tplc="B17C7FC8" w:tentative="1">
      <w:start w:val="1"/>
      <w:numFmt w:val="bullet"/>
      <w:lvlText w:val="•"/>
      <w:lvlJc w:val="left"/>
      <w:pPr>
        <w:tabs>
          <w:tab w:val="num" w:pos="3600"/>
        </w:tabs>
        <w:ind w:left="3600" w:hanging="360"/>
      </w:pPr>
      <w:rPr>
        <w:rFonts w:ascii="Arial" w:hAnsi="Arial" w:hint="default"/>
      </w:rPr>
    </w:lvl>
    <w:lvl w:ilvl="5" w:tplc="7A8848D8" w:tentative="1">
      <w:start w:val="1"/>
      <w:numFmt w:val="bullet"/>
      <w:lvlText w:val="•"/>
      <w:lvlJc w:val="left"/>
      <w:pPr>
        <w:tabs>
          <w:tab w:val="num" w:pos="4320"/>
        </w:tabs>
        <w:ind w:left="4320" w:hanging="360"/>
      </w:pPr>
      <w:rPr>
        <w:rFonts w:ascii="Arial" w:hAnsi="Arial" w:hint="default"/>
      </w:rPr>
    </w:lvl>
    <w:lvl w:ilvl="6" w:tplc="E2D21970" w:tentative="1">
      <w:start w:val="1"/>
      <w:numFmt w:val="bullet"/>
      <w:lvlText w:val="•"/>
      <w:lvlJc w:val="left"/>
      <w:pPr>
        <w:tabs>
          <w:tab w:val="num" w:pos="5040"/>
        </w:tabs>
        <w:ind w:left="5040" w:hanging="360"/>
      </w:pPr>
      <w:rPr>
        <w:rFonts w:ascii="Arial" w:hAnsi="Arial" w:hint="default"/>
      </w:rPr>
    </w:lvl>
    <w:lvl w:ilvl="7" w:tplc="659C7B50" w:tentative="1">
      <w:start w:val="1"/>
      <w:numFmt w:val="bullet"/>
      <w:lvlText w:val="•"/>
      <w:lvlJc w:val="left"/>
      <w:pPr>
        <w:tabs>
          <w:tab w:val="num" w:pos="5760"/>
        </w:tabs>
        <w:ind w:left="5760" w:hanging="360"/>
      </w:pPr>
      <w:rPr>
        <w:rFonts w:ascii="Arial" w:hAnsi="Arial" w:hint="default"/>
      </w:rPr>
    </w:lvl>
    <w:lvl w:ilvl="8" w:tplc="108ACB84" w:tentative="1">
      <w:start w:val="1"/>
      <w:numFmt w:val="bullet"/>
      <w:lvlText w:val="•"/>
      <w:lvlJc w:val="left"/>
      <w:pPr>
        <w:tabs>
          <w:tab w:val="num" w:pos="6480"/>
        </w:tabs>
        <w:ind w:left="6480" w:hanging="360"/>
      </w:pPr>
      <w:rPr>
        <w:rFonts w:ascii="Arial" w:hAnsi="Arial" w:hint="default"/>
      </w:rPr>
    </w:lvl>
  </w:abstractNum>
  <w:abstractNum w:abstractNumId="1">
    <w:nsid w:val="12271500"/>
    <w:multiLevelType w:val="hybridMultilevel"/>
    <w:tmpl w:val="97B0A4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2559B9"/>
    <w:multiLevelType w:val="hybridMultilevel"/>
    <w:tmpl w:val="A60230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1360B5"/>
    <w:multiLevelType w:val="hybridMultilevel"/>
    <w:tmpl w:val="B0345CE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92365C9"/>
    <w:multiLevelType w:val="hybridMultilevel"/>
    <w:tmpl w:val="16B8E8E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F8378C9"/>
    <w:multiLevelType w:val="hybridMultilevel"/>
    <w:tmpl w:val="004A903C"/>
    <w:lvl w:ilvl="0" w:tplc="03AE982A">
      <w:numFmt w:val="bullet"/>
      <w:lvlText w:val="-"/>
      <w:lvlJc w:val="left"/>
      <w:pPr>
        <w:ind w:left="720" w:hanging="360"/>
      </w:pPr>
      <w:rPr>
        <w:rFonts w:ascii="Bookman Old Style" w:eastAsia="Calibri" w:hAnsi="Bookman Old Style"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E36141"/>
    <w:multiLevelType w:val="hybridMultilevel"/>
    <w:tmpl w:val="74A2DE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501F54"/>
    <w:multiLevelType w:val="hybridMultilevel"/>
    <w:tmpl w:val="8B8E3F76"/>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nsid w:val="35D560B1"/>
    <w:multiLevelType w:val="hybridMultilevel"/>
    <w:tmpl w:val="6CDCB2A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9593A79"/>
    <w:multiLevelType w:val="hybridMultilevel"/>
    <w:tmpl w:val="4E2C4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7C10EB"/>
    <w:multiLevelType w:val="hybridMultilevel"/>
    <w:tmpl w:val="AE907A6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8F06C72"/>
    <w:multiLevelType w:val="hybridMultilevel"/>
    <w:tmpl w:val="3E20B7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DB4CE5"/>
    <w:multiLevelType w:val="hybridMultilevel"/>
    <w:tmpl w:val="F3602BB2"/>
    <w:lvl w:ilvl="0" w:tplc="DC6A6FC2">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3D4D84"/>
    <w:multiLevelType w:val="hybridMultilevel"/>
    <w:tmpl w:val="55BEC3AC"/>
    <w:lvl w:ilvl="0" w:tplc="DD4C56AE">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6118AF"/>
    <w:multiLevelType w:val="hybridMultilevel"/>
    <w:tmpl w:val="351029D0"/>
    <w:lvl w:ilvl="0" w:tplc="040C000D">
      <w:start w:val="1"/>
      <w:numFmt w:val="bullet"/>
      <w:lvlText w:val=""/>
      <w:lvlJc w:val="left"/>
      <w:pPr>
        <w:ind w:left="1560" w:hanging="360"/>
      </w:pPr>
      <w:rPr>
        <w:rFonts w:ascii="Wingdings" w:hAnsi="Wingdings"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5">
    <w:nsid w:val="5AA65DB9"/>
    <w:multiLevelType w:val="hybridMultilevel"/>
    <w:tmpl w:val="B7E8F36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nsid w:val="5BF21747"/>
    <w:multiLevelType w:val="hybridMultilevel"/>
    <w:tmpl w:val="65ECAC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D84459"/>
    <w:multiLevelType w:val="hybridMultilevel"/>
    <w:tmpl w:val="A24EF64C"/>
    <w:lvl w:ilvl="0" w:tplc="57805B60">
      <w:start w:val="1"/>
      <w:numFmt w:val="bullet"/>
      <w:lvlText w:val="•"/>
      <w:lvlJc w:val="left"/>
      <w:pPr>
        <w:tabs>
          <w:tab w:val="num" w:pos="720"/>
        </w:tabs>
        <w:ind w:left="720" w:hanging="360"/>
      </w:pPr>
      <w:rPr>
        <w:rFonts w:ascii="Arial" w:hAnsi="Arial" w:hint="default"/>
      </w:rPr>
    </w:lvl>
    <w:lvl w:ilvl="1" w:tplc="CDEEA5AA" w:tentative="1">
      <w:start w:val="1"/>
      <w:numFmt w:val="bullet"/>
      <w:lvlText w:val="•"/>
      <w:lvlJc w:val="left"/>
      <w:pPr>
        <w:tabs>
          <w:tab w:val="num" w:pos="1440"/>
        </w:tabs>
        <w:ind w:left="1440" w:hanging="360"/>
      </w:pPr>
      <w:rPr>
        <w:rFonts w:ascii="Arial" w:hAnsi="Arial" w:hint="default"/>
      </w:rPr>
    </w:lvl>
    <w:lvl w:ilvl="2" w:tplc="F85C6240" w:tentative="1">
      <w:start w:val="1"/>
      <w:numFmt w:val="bullet"/>
      <w:lvlText w:val="•"/>
      <w:lvlJc w:val="left"/>
      <w:pPr>
        <w:tabs>
          <w:tab w:val="num" w:pos="2160"/>
        </w:tabs>
        <w:ind w:left="2160" w:hanging="360"/>
      </w:pPr>
      <w:rPr>
        <w:rFonts w:ascii="Arial" w:hAnsi="Arial" w:hint="default"/>
      </w:rPr>
    </w:lvl>
    <w:lvl w:ilvl="3" w:tplc="99EC8EE2" w:tentative="1">
      <w:start w:val="1"/>
      <w:numFmt w:val="bullet"/>
      <w:lvlText w:val="•"/>
      <w:lvlJc w:val="left"/>
      <w:pPr>
        <w:tabs>
          <w:tab w:val="num" w:pos="2880"/>
        </w:tabs>
        <w:ind w:left="2880" w:hanging="360"/>
      </w:pPr>
      <w:rPr>
        <w:rFonts w:ascii="Arial" w:hAnsi="Arial" w:hint="default"/>
      </w:rPr>
    </w:lvl>
    <w:lvl w:ilvl="4" w:tplc="1968F6C6" w:tentative="1">
      <w:start w:val="1"/>
      <w:numFmt w:val="bullet"/>
      <w:lvlText w:val="•"/>
      <w:lvlJc w:val="left"/>
      <w:pPr>
        <w:tabs>
          <w:tab w:val="num" w:pos="3600"/>
        </w:tabs>
        <w:ind w:left="3600" w:hanging="360"/>
      </w:pPr>
      <w:rPr>
        <w:rFonts w:ascii="Arial" w:hAnsi="Arial" w:hint="default"/>
      </w:rPr>
    </w:lvl>
    <w:lvl w:ilvl="5" w:tplc="B72A74B8" w:tentative="1">
      <w:start w:val="1"/>
      <w:numFmt w:val="bullet"/>
      <w:lvlText w:val="•"/>
      <w:lvlJc w:val="left"/>
      <w:pPr>
        <w:tabs>
          <w:tab w:val="num" w:pos="4320"/>
        </w:tabs>
        <w:ind w:left="4320" w:hanging="360"/>
      </w:pPr>
      <w:rPr>
        <w:rFonts w:ascii="Arial" w:hAnsi="Arial" w:hint="default"/>
      </w:rPr>
    </w:lvl>
    <w:lvl w:ilvl="6" w:tplc="493CD3F8" w:tentative="1">
      <w:start w:val="1"/>
      <w:numFmt w:val="bullet"/>
      <w:lvlText w:val="•"/>
      <w:lvlJc w:val="left"/>
      <w:pPr>
        <w:tabs>
          <w:tab w:val="num" w:pos="5040"/>
        </w:tabs>
        <w:ind w:left="5040" w:hanging="360"/>
      </w:pPr>
      <w:rPr>
        <w:rFonts w:ascii="Arial" w:hAnsi="Arial" w:hint="default"/>
      </w:rPr>
    </w:lvl>
    <w:lvl w:ilvl="7" w:tplc="4FC8141A" w:tentative="1">
      <w:start w:val="1"/>
      <w:numFmt w:val="bullet"/>
      <w:lvlText w:val="•"/>
      <w:lvlJc w:val="left"/>
      <w:pPr>
        <w:tabs>
          <w:tab w:val="num" w:pos="5760"/>
        </w:tabs>
        <w:ind w:left="5760" w:hanging="360"/>
      </w:pPr>
      <w:rPr>
        <w:rFonts w:ascii="Arial" w:hAnsi="Arial" w:hint="default"/>
      </w:rPr>
    </w:lvl>
    <w:lvl w:ilvl="8" w:tplc="69BCD976" w:tentative="1">
      <w:start w:val="1"/>
      <w:numFmt w:val="bullet"/>
      <w:lvlText w:val="•"/>
      <w:lvlJc w:val="left"/>
      <w:pPr>
        <w:tabs>
          <w:tab w:val="num" w:pos="6480"/>
        </w:tabs>
        <w:ind w:left="6480" w:hanging="360"/>
      </w:pPr>
      <w:rPr>
        <w:rFonts w:ascii="Arial" w:hAnsi="Arial" w:hint="default"/>
      </w:rPr>
    </w:lvl>
  </w:abstractNum>
  <w:abstractNum w:abstractNumId="18">
    <w:nsid w:val="69D85EDD"/>
    <w:multiLevelType w:val="hybridMultilevel"/>
    <w:tmpl w:val="3A3208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AA212DE"/>
    <w:multiLevelType w:val="hybridMultilevel"/>
    <w:tmpl w:val="569051A6"/>
    <w:lvl w:ilvl="0" w:tplc="DD4C56AE">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360DFA"/>
    <w:multiLevelType w:val="hybridMultilevel"/>
    <w:tmpl w:val="9E885556"/>
    <w:lvl w:ilvl="0" w:tplc="3ECC9F6A">
      <w:start w:val="1"/>
      <w:numFmt w:val="bullet"/>
      <w:lvlText w:val="•"/>
      <w:lvlJc w:val="left"/>
      <w:pPr>
        <w:tabs>
          <w:tab w:val="num" w:pos="720"/>
        </w:tabs>
        <w:ind w:left="720" w:hanging="360"/>
      </w:pPr>
      <w:rPr>
        <w:rFonts w:ascii="Arial" w:hAnsi="Arial" w:hint="default"/>
      </w:rPr>
    </w:lvl>
    <w:lvl w:ilvl="1" w:tplc="4456FE2E" w:tentative="1">
      <w:start w:val="1"/>
      <w:numFmt w:val="bullet"/>
      <w:lvlText w:val="•"/>
      <w:lvlJc w:val="left"/>
      <w:pPr>
        <w:tabs>
          <w:tab w:val="num" w:pos="1440"/>
        </w:tabs>
        <w:ind w:left="1440" w:hanging="360"/>
      </w:pPr>
      <w:rPr>
        <w:rFonts w:ascii="Arial" w:hAnsi="Arial" w:hint="default"/>
      </w:rPr>
    </w:lvl>
    <w:lvl w:ilvl="2" w:tplc="B122D3C6" w:tentative="1">
      <w:start w:val="1"/>
      <w:numFmt w:val="bullet"/>
      <w:lvlText w:val="•"/>
      <w:lvlJc w:val="left"/>
      <w:pPr>
        <w:tabs>
          <w:tab w:val="num" w:pos="2160"/>
        </w:tabs>
        <w:ind w:left="2160" w:hanging="360"/>
      </w:pPr>
      <w:rPr>
        <w:rFonts w:ascii="Arial" w:hAnsi="Arial" w:hint="default"/>
      </w:rPr>
    </w:lvl>
    <w:lvl w:ilvl="3" w:tplc="06B6EA4C" w:tentative="1">
      <w:start w:val="1"/>
      <w:numFmt w:val="bullet"/>
      <w:lvlText w:val="•"/>
      <w:lvlJc w:val="left"/>
      <w:pPr>
        <w:tabs>
          <w:tab w:val="num" w:pos="2880"/>
        </w:tabs>
        <w:ind w:left="2880" w:hanging="360"/>
      </w:pPr>
      <w:rPr>
        <w:rFonts w:ascii="Arial" w:hAnsi="Arial" w:hint="default"/>
      </w:rPr>
    </w:lvl>
    <w:lvl w:ilvl="4" w:tplc="0BB0E03C" w:tentative="1">
      <w:start w:val="1"/>
      <w:numFmt w:val="bullet"/>
      <w:lvlText w:val="•"/>
      <w:lvlJc w:val="left"/>
      <w:pPr>
        <w:tabs>
          <w:tab w:val="num" w:pos="3600"/>
        </w:tabs>
        <w:ind w:left="3600" w:hanging="360"/>
      </w:pPr>
      <w:rPr>
        <w:rFonts w:ascii="Arial" w:hAnsi="Arial" w:hint="default"/>
      </w:rPr>
    </w:lvl>
    <w:lvl w:ilvl="5" w:tplc="FBEAEE64" w:tentative="1">
      <w:start w:val="1"/>
      <w:numFmt w:val="bullet"/>
      <w:lvlText w:val="•"/>
      <w:lvlJc w:val="left"/>
      <w:pPr>
        <w:tabs>
          <w:tab w:val="num" w:pos="4320"/>
        </w:tabs>
        <w:ind w:left="4320" w:hanging="360"/>
      </w:pPr>
      <w:rPr>
        <w:rFonts w:ascii="Arial" w:hAnsi="Arial" w:hint="default"/>
      </w:rPr>
    </w:lvl>
    <w:lvl w:ilvl="6" w:tplc="258CE50E" w:tentative="1">
      <w:start w:val="1"/>
      <w:numFmt w:val="bullet"/>
      <w:lvlText w:val="•"/>
      <w:lvlJc w:val="left"/>
      <w:pPr>
        <w:tabs>
          <w:tab w:val="num" w:pos="5040"/>
        </w:tabs>
        <w:ind w:left="5040" w:hanging="360"/>
      </w:pPr>
      <w:rPr>
        <w:rFonts w:ascii="Arial" w:hAnsi="Arial" w:hint="default"/>
      </w:rPr>
    </w:lvl>
    <w:lvl w:ilvl="7" w:tplc="E30E160C" w:tentative="1">
      <w:start w:val="1"/>
      <w:numFmt w:val="bullet"/>
      <w:lvlText w:val="•"/>
      <w:lvlJc w:val="left"/>
      <w:pPr>
        <w:tabs>
          <w:tab w:val="num" w:pos="5760"/>
        </w:tabs>
        <w:ind w:left="5760" w:hanging="360"/>
      </w:pPr>
      <w:rPr>
        <w:rFonts w:ascii="Arial" w:hAnsi="Arial" w:hint="default"/>
      </w:rPr>
    </w:lvl>
    <w:lvl w:ilvl="8" w:tplc="249CDE9C" w:tentative="1">
      <w:start w:val="1"/>
      <w:numFmt w:val="bullet"/>
      <w:lvlText w:val="•"/>
      <w:lvlJc w:val="left"/>
      <w:pPr>
        <w:tabs>
          <w:tab w:val="num" w:pos="6480"/>
        </w:tabs>
        <w:ind w:left="6480" w:hanging="360"/>
      </w:pPr>
      <w:rPr>
        <w:rFonts w:ascii="Arial" w:hAnsi="Arial" w:hint="default"/>
      </w:rPr>
    </w:lvl>
  </w:abstractNum>
  <w:abstractNum w:abstractNumId="21">
    <w:nsid w:val="6F600AD1"/>
    <w:multiLevelType w:val="hybridMultilevel"/>
    <w:tmpl w:val="5E0C8BD6"/>
    <w:lvl w:ilvl="0" w:tplc="051EB9E6">
      <w:start w:val="1"/>
      <w:numFmt w:val="bullet"/>
      <w:lvlText w:val="•"/>
      <w:lvlJc w:val="left"/>
      <w:pPr>
        <w:tabs>
          <w:tab w:val="num" w:pos="720"/>
        </w:tabs>
        <w:ind w:left="720" w:hanging="360"/>
      </w:pPr>
      <w:rPr>
        <w:rFonts w:ascii="Arial" w:hAnsi="Arial" w:hint="default"/>
      </w:rPr>
    </w:lvl>
    <w:lvl w:ilvl="1" w:tplc="1F02E028" w:tentative="1">
      <w:start w:val="1"/>
      <w:numFmt w:val="bullet"/>
      <w:lvlText w:val="•"/>
      <w:lvlJc w:val="left"/>
      <w:pPr>
        <w:tabs>
          <w:tab w:val="num" w:pos="1440"/>
        </w:tabs>
        <w:ind w:left="1440" w:hanging="360"/>
      </w:pPr>
      <w:rPr>
        <w:rFonts w:ascii="Arial" w:hAnsi="Arial" w:hint="default"/>
      </w:rPr>
    </w:lvl>
    <w:lvl w:ilvl="2" w:tplc="1E76D718" w:tentative="1">
      <w:start w:val="1"/>
      <w:numFmt w:val="bullet"/>
      <w:lvlText w:val="•"/>
      <w:lvlJc w:val="left"/>
      <w:pPr>
        <w:tabs>
          <w:tab w:val="num" w:pos="2160"/>
        </w:tabs>
        <w:ind w:left="2160" w:hanging="360"/>
      </w:pPr>
      <w:rPr>
        <w:rFonts w:ascii="Arial" w:hAnsi="Arial" w:hint="default"/>
      </w:rPr>
    </w:lvl>
    <w:lvl w:ilvl="3" w:tplc="4650DD90" w:tentative="1">
      <w:start w:val="1"/>
      <w:numFmt w:val="bullet"/>
      <w:lvlText w:val="•"/>
      <w:lvlJc w:val="left"/>
      <w:pPr>
        <w:tabs>
          <w:tab w:val="num" w:pos="2880"/>
        </w:tabs>
        <w:ind w:left="2880" w:hanging="360"/>
      </w:pPr>
      <w:rPr>
        <w:rFonts w:ascii="Arial" w:hAnsi="Arial" w:hint="default"/>
      </w:rPr>
    </w:lvl>
    <w:lvl w:ilvl="4" w:tplc="9F1EDBC0" w:tentative="1">
      <w:start w:val="1"/>
      <w:numFmt w:val="bullet"/>
      <w:lvlText w:val="•"/>
      <w:lvlJc w:val="left"/>
      <w:pPr>
        <w:tabs>
          <w:tab w:val="num" w:pos="3600"/>
        </w:tabs>
        <w:ind w:left="3600" w:hanging="360"/>
      </w:pPr>
      <w:rPr>
        <w:rFonts w:ascii="Arial" w:hAnsi="Arial" w:hint="default"/>
      </w:rPr>
    </w:lvl>
    <w:lvl w:ilvl="5" w:tplc="EA74E36C" w:tentative="1">
      <w:start w:val="1"/>
      <w:numFmt w:val="bullet"/>
      <w:lvlText w:val="•"/>
      <w:lvlJc w:val="left"/>
      <w:pPr>
        <w:tabs>
          <w:tab w:val="num" w:pos="4320"/>
        </w:tabs>
        <w:ind w:left="4320" w:hanging="360"/>
      </w:pPr>
      <w:rPr>
        <w:rFonts w:ascii="Arial" w:hAnsi="Arial" w:hint="default"/>
      </w:rPr>
    </w:lvl>
    <w:lvl w:ilvl="6" w:tplc="561E3DD4" w:tentative="1">
      <w:start w:val="1"/>
      <w:numFmt w:val="bullet"/>
      <w:lvlText w:val="•"/>
      <w:lvlJc w:val="left"/>
      <w:pPr>
        <w:tabs>
          <w:tab w:val="num" w:pos="5040"/>
        </w:tabs>
        <w:ind w:left="5040" w:hanging="360"/>
      </w:pPr>
      <w:rPr>
        <w:rFonts w:ascii="Arial" w:hAnsi="Arial" w:hint="default"/>
      </w:rPr>
    </w:lvl>
    <w:lvl w:ilvl="7" w:tplc="79A4ED26" w:tentative="1">
      <w:start w:val="1"/>
      <w:numFmt w:val="bullet"/>
      <w:lvlText w:val="•"/>
      <w:lvlJc w:val="left"/>
      <w:pPr>
        <w:tabs>
          <w:tab w:val="num" w:pos="5760"/>
        </w:tabs>
        <w:ind w:left="5760" w:hanging="360"/>
      </w:pPr>
      <w:rPr>
        <w:rFonts w:ascii="Arial" w:hAnsi="Arial" w:hint="default"/>
      </w:rPr>
    </w:lvl>
    <w:lvl w:ilvl="8" w:tplc="5EA2CBF0" w:tentative="1">
      <w:start w:val="1"/>
      <w:numFmt w:val="bullet"/>
      <w:lvlText w:val="•"/>
      <w:lvlJc w:val="left"/>
      <w:pPr>
        <w:tabs>
          <w:tab w:val="num" w:pos="6480"/>
        </w:tabs>
        <w:ind w:left="6480" w:hanging="360"/>
      </w:pPr>
      <w:rPr>
        <w:rFonts w:ascii="Arial" w:hAnsi="Arial" w:hint="default"/>
      </w:rPr>
    </w:lvl>
  </w:abstractNum>
  <w:abstractNum w:abstractNumId="22">
    <w:nsid w:val="774F59A9"/>
    <w:multiLevelType w:val="hybridMultilevel"/>
    <w:tmpl w:val="D1007D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CF17E87"/>
    <w:multiLevelType w:val="hybridMultilevel"/>
    <w:tmpl w:val="AF422D42"/>
    <w:lvl w:ilvl="0" w:tplc="322045E4">
      <w:numFmt w:val="bullet"/>
      <w:lvlText w:val="-"/>
      <w:lvlJc w:val="left"/>
      <w:pPr>
        <w:ind w:left="720" w:hanging="360"/>
      </w:pPr>
      <w:rPr>
        <w:rFonts w:ascii="Times New Roman" w:eastAsia="Calibri"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DCF4D63"/>
    <w:multiLevelType w:val="hybridMultilevel"/>
    <w:tmpl w:val="1F240F10"/>
    <w:lvl w:ilvl="0" w:tplc="38AA2DE8">
      <w:start w:val="1"/>
      <w:numFmt w:val="bullet"/>
      <w:lvlText w:val="•"/>
      <w:lvlJc w:val="left"/>
      <w:pPr>
        <w:tabs>
          <w:tab w:val="num" w:pos="720"/>
        </w:tabs>
        <w:ind w:left="720" w:hanging="360"/>
      </w:pPr>
      <w:rPr>
        <w:rFonts w:ascii="Arial" w:hAnsi="Arial" w:hint="default"/>
      </w:rPr>
    </w:lvl>
    <w:lvl w:ilvl="1" w:tplc="7CA67F68" w:tentative="1">
      <w:start w:val="1"/>
      <w:numFmt w:val="bullet"/>
      <w:lvlText w:val="•"/>
      <w:lvlJc w:val="left"/>
      <w:pPr>
        <w:tabs>
          <w:tab w:val="num" w:pos="1440"/>
        </w:tabs>
        <w:ind w:left="1440" w:hanging="360"/>
      </w:pPr>
      <w:rPr>
        <w:rFonts w:ascii="Arial" w:hAnsi="Arial" w:hint="default"/>
      </w:rPr>
    </w:lvl>
    <w:lvl w:ilvl="2" w:tplc="407890B4" w:tentative="1">
      <w:start w:val="1"/>
      <w:numFmt w:val="bullet"/>
      <w:lvlText w:val="•"/>
      <w:lvlJc w:val="left"/>
      <w:pPr>
        <w:tabs>
          <w:tab w:val="num" w:pos="2160"/>
        </w:tabs>
        <w:ind w:left="2160" w:hanging="360"/>
      </w:pPr>
      <w:rPr>
        <w:rFonts w:ascii="Arial" w:hAnsi="Arial" w:hint="default"/>
      </w:rPr>
    </w:lvl>
    <w:lvl w:ilvl="3" w:tplc="E6C24500" w:tentative="1">
      <w:start w:val="1"/>
      <w:numFmt w:val="bullet"/>
      <w:lvlText w:val="•"/>
      <w:lvlJc w:val="left"/>
      <w:pPr>
        <w:tabs>
          <w:tab w:val="num" w:pos="2880"/>
        </w:tabs>
        <w:ind w:left="2880" w:hanging="360"/>
      </w:pPr>
      <w:rPr>
        <w:rFonts w:ascii="Arial" w:hAnsi="Arial" w:hint="default"/>
      </w:rPr>
    </w:lvl>
    <w:lvl w:ilvl="4" w:tplc="7AB6FCF0" w:tentative="1">
      <w:start w:val="1"/>
      <w:numFmt w:val="bullet"/>
      <w:lvlText w:val="•"/>
      <w:lvlJc w:val="left"/>
      <w:pPr>
        <w:tabs>
          <w:tab w:val="num" w:pos="3600"/>
        </w:tabs>
        <w:ind w:left="3600" w:hanging="360"/>
      </w:pPr>
      <w:rPr>
        <w:rFonts w:ascii="Arial" w:hAnsi="Arial" w:hint="default"/>
      </w:rPr>
    </w:lvl>
    <w:lvl w:ilvl="5" w:tplc="10804D74" w:tentative="1">
      <w:start w:val="1"/>
      <w:numFmt w:val="bullet"/>
      <w:lvlText w:val="•"/>
      <w:lvlJc w:val="left"/>
      <w:pPr>
        <w:tabs>
          <w:tab w:val="num" w:pos="4320"/>
        </w:tabs>
        <w:ind w:left="4320" w:hanging="360"/>
      </w:pPr>
      <w:rPr>
        <w:rFonts w:ascii="Arial" w:hAnsi="Arial" w:hint="default"/>
      </w:rPr>
    </w:lvl>
    <w:lvl w:ilvl="6" w:tplc="DF5C5FB0" w:tentative="1">
      <w:start w:val="1"/>
      <w:numFmt w:val="bullet"/>
      <w:lvlText w:val="•"/>
      <w:lvlJc w:val="left"/>
      <w:pPr>
        <w:tabs>
          <w:tab w:val="num" w:pos="5040"/>
        </w:tabs>
        <w:ind w:left="5040" w:hanging="360"/>
      </w:pPr>
      <w:rPr>
        <w:rFonts w:ascii="Arial" w:hAnsi="Arial" w:hint="default"/>
      </w:rPr>
    </w:lvl>
    <w:lvl w:ilvl="7" w:tplc="4C0CC2A2" w:tentative="1">
      <w:start w:val="1"/>
      <w:numFmt w:val="bullet"/>
      <w:lvlText w:val="•"/>
      <w:lvlJc w:val="left"/>
      <w:pPr>
        <w:tabs>
          <w:tab w:val="num" w:pos="5760"/>
        </w:tabs>
        <w:ind w:left="5760" w:hanging="360"/>
      </w:pPr>
      <w:rPr>
        <w:rFonts w:ascii="Arial" w:hAnsi="Arial" w:hint="default"/>
      </w:rPr>
    </w:lvl>
    <w:lvl w:ilvl="8" w:tplc="32763876" w:tentative="1">
      <w:start w:val="1"/>
      <w:numFmt w:val="bullet"/>
      <w:lvlText w:val="•"/>
      <w:lvlJc w:val="left"/>
      <w:pPr>
        <w:tabs>
          <w:tab w:val="num" w:pos="6480"/>
        </w:tabs>
        <w:ind w:left="6480" w:hanging="360"/>
      </w:pPr>
      <w:rPr>
        <w:rFonts w:ascii="Arial" w:hAnsi="Arial" w:hint="default"/>
      </w:rPr>
    </w:lvl>
  </w:abstractNum>
  <w:abstractNum w:abstractNumId="25">
    <w:nsid w:val="7F3E3F77"/>
    <w:multiLevelType w:val="multilevel"/>
    <w:tmpl w:val="684495CE"/>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8"/>
  </w:num>
  <w:num w:numId="3">
    <w:abstractNumId w:val="1"/>
  </w:num>
  <w:num w:numId="4">
    <w:abstractNumId w:val="7"/>
  </w:num>
  <w:num w:numId="5">
    <w:abstractNumId w:val="6"/>
  </w:num>
  <w:num w:numId="6">
    <w:abstractNumId w:val="10"/>
  </w:num>
  <w:num w:numId="7">
    <w:abstractNumId w:val="22"/>
  </w:num>
  <w:num w:numId="8">
    <w:abstractNumId w:val="2"/>
  </w:num>
  <w:num w:numId="9">
    <w:abstractNumId w:val="18"/>
  </w:num>
  <w:num w:numId="10">
    <w:abstractNumId w:val="4"/>
  </w:num>
  <w:num w:numId="11">
    <w:abstractNumId w:val="15"/>
  </w:num>
  <w:num w:numId="12">
    <w:abstractNumId w:val="16"/>
  </w:num>
  <w:num w:numId="13">
    <w:abstractNumId w:val="14"/>
  </w:num>
  <w:num w:numId="14">
    <w:abstractNumId w:val="13"/>
  </w:num>
  <w:num w:numId="15">
    <w:abstractNumId w:val="19"/>
  </w:num>
  <w:num w:numId="16">
    <w:abstractNumId w:val="25"/>
  </w:num>
  <w:num w:numId="17">
    <w:abstractNumId w:val="12"/>
  </w:num>
  <w:num w:numId="18">
    <w:abstractNumId w:val="9"/>
  </w:num>
  <w:num w:numId="19">
    <w:abstractNumId w:val="5"/>
  </w:num>
  <w:num w:numId="20">
    <w:abstractNumId w:val="23"/>
  </w:num>
  <w:num w:numId="21">
    <w:abstractNumId w:val="11"/>
  </w:num>
  <w:num w:numId="22">
    <w:abstractNumId w:val="21"/>
  </w:num>
  <w:num w:numId="23">
    <w:abstractNumId w:val="20"/>
  </w:num>
  <w:num w:numId="24">
    <w:abstractNumId w:val="17"/>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A3"/>
    <w:rsid w:val="00006FCD"/>
    <w:rsid w:val="000201C3"/>
    <w:rsid w:val="00020E92"/>
    <w:rsid w:val="00020FA3"/>
    <w:rsid w:val="00021BB8"/>
    <w:rsid w:val="000224C2"/>
    <w:rsid w:val="00040E7D"/>
    <w:rsid w:val="00047763"/>
    <w:rsid w:val="00064B8A"/>
    <w:rsid w:val="000731A4"/>
    <w:rsid w:val="000821A9"/>
    <w:rsid w:val="00084793"/>
    <w:rsid w:val="000964AC"/>
    <w:rsid w:val="000A304D"/>
    <w:rsid w:val="000A4729"/>
    <w:rsid w:val="000A6F2F"/>
    <w:rsid w:val="000B7C0B"/>
    <w:rsid w:val="000C3A97"/>
    <w:rsid w:val="000C3AB2"/>
    <w:rsid w:val="000C6231"/>
    <w:rsid w:val="000D6BAC"/>
    <w:rsid w:val="000E2474"/>
    <w:rsid w:val="000E2761"/>
    <w:rsid w:val="000E59E0"/>
    <w:rsid w:val="000E73D5"/>
    <w:rsid w:val="000F4FA8"/>
    <w:rsid w:val="001105FA"/>
    <w:rsid w:val="00120D45"/>
    <w:rsid w:val="001250A1"/>
    <w:rsid w:val="0012715D"/>
    <w:rsid w:val="00166C0D"/>
    <w:rsid w:val="00191D94"/>
    <w:rsid w:val="001D6E53"/>
    <w:rsid w:val="002306D6"/>
    <w:rsid w:val="0023420A"/>
    <w:rsid w:val="00235120"/>
    <w:rsid w:val="00243116"/>
    <w:rsid w:val="00246CA8"/>
    <w:rsid w:val="00251094"/>
    <w:rsid w:val="00261486"/>
    <w:rsid w:val="0026757E"/>
    <w:rsid w:val="00270156"/>
    <w:rsid w:val="00286879"/>
    <w:rsid w:val="002905AD"/>
    <w:rsid w:val="0029393E"/>
    <w:rsid w:val="002965F7"/>
    <w:rsid w:val="002A123B"/>
    <w:rsid w:val="002A6C38"/>
    <w:rsid w:val="002C4E32"/>
    <w:rsid w:val="002D6C26"/>
    <w:rsid w:val="00300FDD"/>
    <w:rsid w:val="0030105A"/>
    <w:rsid w:val="00311A37"/>
    <w:rsid w:val="003126C7"/>
    <w:rsid w:val="003141DE"/>
    <w:rsid w:val="00323A8F"/>
    <w:rsid w:val="0033205E"/>
    <w:rsid w:val="0034141E"/>
    <w:rsid w:val="0035454E"/>
    <w:rsid w:val="003568F7"/>
    <w:rsid w:val="00397C95"/>
    <w:rsid w:val="003B0E2A"/>
    <w:rsid w:val="003B0E5E"/>
    <w:rsid w:val="003C087B"/>
    <w:rsid w:val="003D14D6"/>
    <w:rsid w:val="003E14EB"/>
    <w:rsid w:val="0040071C"/>
    <w:rsid w:val="00403B65"/>
    <w:rsid w:val="00404692"/>
    <w:rsid w:val="00413195"/>
    <w:rsid w:val="00415A29"/>
    <w:rsid w:val="004203C3"/>
    <w:rsid w:val="00421428"/>
    <w:rsid w:val="00425DE4"/>
    <w:rsid w:val="00430E5D"/>
    <w:rsid w:val="004404C6"/>
    <w:rsid w:val="0044391B"/>
    <w:rsid w:val="0047446B"/>
    <w:rsid w:val="0049404B"/>
    <w:rsid w:val="00497005"/>
    <w:rsid w:val="004A6432"/>
    <w:rsid w:val="004B199D"/>
    <w:rsid w:val="004C136B"/>
    <w:rsid w:val="004C61D5"/>
    <w:rsid w:val="004C7DF7"/>
    <w:rsid w:val="004D7E61"/>
    <w:rsid w:val="004E2D84"/>
    <w:rsid w:val="00500FED"/>
    <w:rsid w:val="00512067"/>
    <w:rsid w:val="0051769A"/>
    <w:rsid w:val="005242D3"/>
    <w:rsid w:val="005330B5"/>
    <w:rsid w:val="0053682D"/>
    <w:rsid w:val="00547773"/>
    <w:rsid w:val="00547C90"/>
    <w:rsid w:val="00551F58"/>
    <w:rsid w:val="005524E8"/>
    <w:rsid w:val="00554F53"/>
    <w:rsid w:val="00562871"/>
    <w:rsid w:val="0057008A"/>
    <w:rsid w:val="00570B71"/>
    <w:rsid w:val="00573712"/>
    <w:rsid w:val="0057522B"/>
    <w:rsid w:val="00581929"/>
    <w:rsid w:val="00586E9B"/>
    <w:rsid w:val="00590865"/>
    <w:rsid w:val="00594CE9"/>
    <w:rsid w:val="00595D21"/>
    <w:rsid w:val="005A322A"/>
    <w:rsid w:val="005A7F25"/>
    <w:rsid w:val="005B0CAE"/>
    <w:rsid w:val="005C3B55"/>
    <w:rsid w:val="005D6E28"/>
    <w:rsid w:val="005E1E7F"/>
    <w:rsid w:val="005E46BB"/>
    <w:rsid w:val="005E782D"/>
    <w:rsid w:val="005F0535"/>
    <w:rsid w:val="00614322"/>
    <w:rsid w:val="00615B44"/>
    <w:rsid w:val="00615F24"/>
    <w:rsid w:val="00623803"/>
    <w:rsid w:val="006418C4"/>
    <w:rsid w:val="00645DD0"/>
    <w:rsid w:val="00653DCC"/>
    <w:rsid w:val="00661A68"/>
    <w:rsid w:val="00662729"/>
    <w:rsid w:val="006735A1"/>
    <w:rsid w:val="00680EB5"/>
    <w:rsid w:val="006A061E"/>
    <w:rsid w:val="006B6B0B"/>
    <w:rsid w:val="006C52D7"/>
    <w:rsid w:val="006D14BA"/>
    <w:rsid w:val="006D7B73"/>
    <w:rsid w:val="00707B59"/>
    <w:rsid w:val="0072216E"/>
    <w:rsid w:val="0073197A"/>
    <w:rsid w:val="00733784"/>
    <w:rsid w:val="00733E43"/>
    <w:rsid w:val="00740EC1"/>
    <w:rsid w:val="00741411"/>
    <w:rsid w:val="00741EA2"/>
    <w:rsid w:val="00752CDC"/>
    <w:rsid w:val="007660B2"/>
    <w:rsid w:val="00770309"/>
    <w:rsid w:val="007A4BF3"/>
    <w:rsid w:val="007A609D"/>
    <w:rsid w:val="007B79F8"/>
    <w:rsid w:val="007C6F58"/>
    <w:rsid w:val="007E4567"/>
    <w:rsid w:val="008114BC"/>
    <w:rsid w:val="00816590"/>
    <w:rsid w:val="00816C38"/>
    <w:rsid w:val="008263E9"/>
    <w:rsid w:val="00830B82"/>
    <w:rsid w:val="00836C7D"/>
    <w:rsid w:val="0084110C"/>
    <w:rsid w:val="00850088"/>
    <w:rsid w:val="0088548E"/>
    <w:rsid w:val="008A198D"/>
    <w:rsid w:val="008A5C5B"/>
    <w:rsid w:val="008B1BC1"/>
    <w:rsid w:val="008B23CA"/>
    <w:rsid w:val="008C5B5B"/>
    <w:rsid w:val="008C6E40"/>
    <w:rsid w:val="008C750E"/>
    <w:rsid w:val="008D61E8"/>
    <w:rsid w:val="008D7531"/>
    <w:rsid w:val="008E4729"/>
    <w:rsid w:val="008F7528"/>
    <w:rsid w:val="00911ACD"/>
    <w:rsid w:val="00914B58"/>
    <w:rsid w:val="00915CD8"/>
    <w:rsid w:val="009176BF"/>
    <w:rsid w:val="00920F4A"/>
    <w:rsid w:val="009442DB"/>
    <w:rsid w:val="009457D4"/>
    <w:rsid w:val="009543D2"/>
    <w:rsid w:val="0096157C"/>
    <w:rsid w:val="00962139"/>
    <w:rsid w:val="00965C5B"/>
    <w:rsid w:val="00966021"/>
    <w:rsid w:val="00967D02"/>
    <w:rsid w:val="00976955"/>
    <w:rsid w:val="00987660"/>
    <w:rsid w:val="009A1003"/>
    <w:rsid w:val="009B409C"/>
    <w:rsid w:val="009B4FAE"/>
    <w:rsid w:val="009D5A31"/>
    <w:rsid w:val="009D7EC5"/>
    <w:rsid w:val="009E11E7"/>
    <w:rsid w:val="009E505D"/>
    <w:rsid w:val="009F01C2"/>
    <w:rsid w:val="009F1E74"/>
    <w:rsid w:val="009F4C55"/>
    <w:rsid w:val="009F55B9"/>
    <w:rsid w:val="009F626D"/>
    <w:rsid w:val="00A06BF4"/>
    <w:rsid w:val="00A12684"/>
    <w:rsid w:val="00A14811"/>
    <w:rsid w:val="00A17373"/>
    <w:rsid w:val="00A26547"/>
    <w:rsid w:val="00A33665"/>
    <w:rsid w:val="00A573D2"/>
    <w:rsid w:val="00A61A77"/>
    <w:rsid w:val="00A628F4"/>
    <w:rsid w:val="00A7060D"/>
    <w:rsid w:val="00A77749"/>
    <w:rsid w:val="00A856E1"/>
    <w:rsid w:val="00AA587D"/>
    <w:rsid w:val="00AB3C90"/>
    <w:rsid w:val="00AD17DE"/>
    <w:rsid w:val="00AF77DB"/>
    <w:rsid w:val="00B0057A"/>
    <w:rsid w:val="00B10799"/>
    <w:rsid w:val="00B1401D"/>
    <w:rsid w:val="00B1454F"/>
    <w:rsid w:val="00B268F6"/>
    <w:rsid w:val="00B359ED"/>
    <w:rsid w:val="00B42F5C"/>
    <w:rsid w:val="00B61CCA"/>
    <w:rsid w:val="00B63612"/>
    <w:rsid w:val="00B71A9B"/>
    <w:rsid w:val="00B73FAA"/>
    <w:rsid w:val="00B85207"/>
    <w:rsid w:val="00B86C0A"/>
    <w:rsid w:val="00B94D72"/>
    <w:rsid w:val="00B961B3"/>
    <w:rsid w:val="00BB1B3D"/>
    <w:rsid w:val="00BB5B98"/>
    <w:rsid w:val="00BB71A6"/>
    <w:rsid w:val="00BB7F2A"/>
    <w:rsid w:val="00BC382B"/>
    <w:rsid w:val="00BC5BC9"/>
    <w:rsid w:val="00BC7795"/>
    <w:rsid w:val="00BD08FC"/>
    <w:rsid w:val="00BE5E16"/>
    <w:rsid w:val="00C0455C"/>
    <w:rsid w:val="00C0592D"/>
    <w:rsid w:val="00C07C0F"/>
    <w:rsid w:val="00C11248"/>
    <w:rsid w:val="00C148E1"/>
    <w:rsid w:val="00C27F33"/>
    <w:rsid w:val="00C318CB"/>
    <w:rsid w:val="00C4234A"/>
    <w:rsid w:val="00C4782E"/>
    <w:rsid w:val="00C505B9"/>
    <w:rsid w:val="00C7003E"/>
    <w:rsid w:val="00C77D7A"/>
    <w:rsid w:val="00C77EA1"/>
    <w:rsid w:val="00C80D8E"/>
    <w:rsid w:val="00C8165F"/>
    <w:rsid w:val="00C81F74"/>
    <w:rsid w:val="00C86DF2"/>
    <w:rsid w:val="00CA7BA7"/>
    <w:rsid w:val="00CB3D7A"/>
    <w:rsid w:val="00CB54DD"/>
    <w:rsid w:val="00CC58D8"/>
    <w:rsid w:val="00CD006B"/>
    <w:rsid w:val="00CE33CA"/>
    <w:rsid w:val="00CE7009"/>
    <w:rsid w:val="00CF13A1"/>
    <w:rsid w:val="00CF1A90"/>
    <w:rsid w:val="00CF2D87"/>
    <w:rsid w:val="00CF4741"/>
    <w:rsid w:val="00D011FC"/>
    <w:rsid w:val="00D05F7B"/>
    <w:rsid w:val="00D163C0"/>
    <w:rsid w:val="00D40BFE"/>
    <w:rsid w:val="00D433BF"/>
    <w:rsid w:val="00D63BB3"/>
    <w:rsid w:val="00D874E2"/>
    <w:rsid w:val="00D944FB"/>
    <w:rsid w:val="00D94B7D"/>
    <w:rsid w:val="00DA2299"/>
    <w:rsid w:val="00DB02FC"/>
    <w:rsid w:val="00DB49F1"/>
    <w:rsid w:val="00DC1C1E"/>
    <w:rsid w:val="00DF351F"/>
    <w:rsid w:val="00E019DB"/>
    <w:rsid w:val="00E27A50"/>
    <w:rsid w:val="00E33B50"/>
    <w:rsid w:val="00E54656"/>
    <w:rsid w:val="00E57500"/>
    <w:rsid w:val="00E73A99"/>
    <w:rsid w:val="00E777BD"/>
    <w:rsid w:val="00E81A12"/>
    <w:rsid w:val="00E84FD9"/>
    <w:rsid w:val="00E86F35"/>
    <w:rsid w:val="00E90C67"/>
    <w:rsid w:val="00E90F04"/>
    <w:rsid w:val="00E92EC3"/>
    <w:rsid w:val="00EA629C"/>
    <w:rsid w:val="00EB2087"/>
    <w:rsid w:val="00ED137E"/>
    <w:rsid w:val="00EE0C43"/>
    <w:rsid w:val="00EF518D"/>
    <w:rsid w:val="00EF77CE"/>
    <w:rsid w:val="00F03BB6"/>
    <w:rsid w:val="00F1294B"/>
    <w:rsid w:val="00F1620D"/>
    <w:rsid w:val="00F16311"/>
    <w:rsid w:val="00F26819"/>
    <w:rsid w:val="00F31DB9"/>
    <w:rsid w:val="00F343ED"/>
    <w:rsid w:val="00F468B9"/>
    <w:rsid w:val="00F559A2"/>
    <w:rsid w:val="00F61775"/>
    <w:rsid w:val="00F643A7"/>
    <w:rsid w:val="00F66A5B"/>
    <w:rsid w:val="00F82D0A"/>
    <w:rsid w:val="00F84D53"/>
    <w:rsid w:val="00F95DBC"/>
    <w:rsid w:val="00FA5E2C"/>
    <w:rsid w:val="00FA5F3E"/>
    <w:rsid w:val="00FB501B"/>
    <w:rsid w:val="00FB7D36"/>
    <w:rsid w:val="00FC09BC"/>
    <w:rsid w:val="00FF1ACC"/>
    <w:rsid w:val="00FF792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F449B2-06DB-4A29-9D2A-1DF71A5F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0D"/>
    <w:pPr>
      <w:spacing w:after="200" w:line="276" w:lineRule="auto"/>
    </w:pPr>
    <w:rPr>
      <w:sz w:val="22"/>
      <w:szCs w:val="22"/>
      <w:lang w:eastAsia="en-US"/>
    </w:rPr>
  </w:style>
  <w:style w:type="paragraph" w:styleId="Titre1">
    <w:name w:val="heading 1"/>
    <w:basedOn w:val="Normal"/>
    <w:next w:val="Normal"/>
    <w:link w:val="Titre1Car"/>
    <w:uiPriority w:val="99"/>
    <w:qFormat/>
    <w:rsid w:val="00F1620D"/>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9"/>
    <w:qFormat/>
    <w:rsid w:val="00F1620D"/>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9"/>
    <w:qFormat/>
    <w:rsid w:val="00F1620D"/>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1620D"/>
    <w:rPr>
      <w:rFonts w:ascii="Cambria" w:hAnsi="Cambria" w:cs="Times New Roman"/>
      <w:b/>
      <w:bCs/>
      <w:kern w:val="32"/>
      <w:sz w:val="32"/>
      <w:szCs w:val="32"/>
      <w:lang w:eastAsia="en-US"/>
    </w:rPr>
  </w:style>
  <w:style w:type="character" w:customStyle="1" w:styleId="Titre2Car">
    <w:name w:val="Titre 2 Car"/>
    <w:link w:val="Titre2"/>
    <w:uiPriority w:val="99"/>
    <w:locked/>
    <w:rsid w:val="00F1620D"/>
    <w:rPr>
      <w:rFonts w:ascii="Cambria" w:hAnsi="Cambria" w:cs="Times New Roman"/>
      <w:b/>
      <w:bCs/>
      <w:i/>
      <w:iCs/>
      <w:sz w:val="28"/>
      <w:szCs w:val="28"/>
      <w:lang w:eastAsia="en-US"/>
    </w:rPr>
  </w:style>
  <w:style w:type="character" w:customStyle="1" w:styleId="Titre3Car">
    <w:name w:val="Titre 3 Car"/>
    <w:link w:val="Titre3"/>
    <w:uiPriority w:val="99"/>
    <w:locked/>
    <w:rsid w:val="00F1620D"/>
    <w:rPr>
      <w:rFonts w:ascii="Cambria" w:hAnsi="Cambria" w:cs="Times New Roman"/>
      <w:b/>
      <w:bCs/>
      <w:sz w:val="26"/>
      <w:szCs w:val="26"/>
      <w:lang w:eastAsia="en-US"/>
    </w:rPr>
  </w:style>
  <w:style w:type="paragraph" w:styleId="Sansinterligne">
    <w:name w:val="No Spacing"/>
    <w:uiPriority w:val="99"/>
    <w:qFormat/>
    <w:rsid w:val="004203C3"/>
    <w:rPr>
      <w:sz w:val="22"/>
      <w:szCs w:val="22"/>
      <w:lang w:eastAsia="en-US"/>
    </w:rPr>
  </w:style>
  <w:style w:type="paragraph" w:styleId="Paragraphedeliste">
    <w:name w:val="List Paragraph"/>
    <w:basedOn w:val="Normal"/>
    <w:link w:val="ParagraphedelisteCar"/>
    <w:uiPriority w:val="34"/>
    <w:qFormat/>
    <w:rsid w:val="004203C3"/>
    <w:pPr>
      <w:ind w:left="720"/>
      <w:contextualSpacing/>
    </w:pPr>
  </w:style>
  <w:style w:type="paragraph" w:styleId="Titre">
    <w:name w:val="Title"/>
    <w:basedOn w:val="Normal"/>
    <w:next w:val="Normal"/>
    <w:link w:val="TitreCar"/>
    <w:uiPriority w:val="99"/>
    <w:qFormat/>
    <w:rsid w:val="00CE33C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99"/>
    <w:locked/>
    <w:rsid w:val="00CE33CA"/>
    <w:rPr>
      <w:rFonts w:ascii="Cambria" w:hAnsi="Cambria" w:cs="Times New Roman"/>
      <w:color w:val="17365D"/>
      <w:spacing w:val="5"/>
      <w:kern w:val="28"/>
      <w:sz w:val="52"/>
      <w:szCs w:val="52"/>
      <w:lang w:eastAsia="en-US"/>
    </w:rPr>
  </w:style>
  <w:style w:type="paragraph" w:styleId="En-tte">
    <w:name w:val="header"/>
    <w:basedOn w:val="Normal"/>
    <w:link w:val="En-tteCar"/>
    <w:uiPriority w:val="99"/>
    <w:semiHidden/>
    <w:rsid w:val="009F01C2"/>
    <w:pPr>
      <w:tabs>
        <w:tab w:val="center" w:pos="4536"/>
        <w:tab w:val="right" w:pos="9072"/>
      </w:tabs>
      <w:spacing w:after="0" w:line="240" w:lineRule="auto"/>
    </w:pPr>
  </w:style>
  <w:style w:type="character" w:customStyle="1" w:styleId="En-tteCar">
    <w:name w:val="En-tête Car"/>
    <w:link w:val="En-tte"/>
    <w:uiPriority w:val="99"/>
    <w:semiHidden/>
    <w:locked/>
    <w:rsid w:val="009F01C2"/>
    <w:rPr>
      <w:rFonts w:cs="Times New Roman"/>
      <w:sz w:val="22"/>
      <w:szCs w:val="22"/>
      <w:lang w:eastAsia="en-US"/>
    </w:rPr>
  </w:style>
  <w:style w:type="paragraph" w:styleId="Pieddepage">
    <w:name w:val="footer"/>
    <w:basedOn w:val="Normal"/>
    <w:link w:val="PieddepageCar"/>
    <w:uiPriority w:val="99"/>
    <w:semiHidden/>
    <w:rsid w:val="009F01C2"/>
    <w:pPr>
      <w:tabs>
        <w:tab w:val="center" w:pos="4536"/>
        <w:tab w:val="right" w:pos="9072"/>
      </w:tabs>
      <w:spacing w:after="0" w:line="240" w:lineRule="auto"/>
    </w:pPr>
  </w:style>
  <w:style w:type="character" w:customStyle="1" w:styleId="PieddepageCar">
    <w:name w:val="Pied de page Car"/>
    <w:link w:val="Pieddepage"/>
    <w:uiPriority w:val="99"/>
    <w:semiHidden/>
    <w:locked/>
    <w:rsid w:val="009F01C2"/>
    <w:rPr>
      <w:rFonts w:cs="Times New Roman"/>
      <w:sz w:val="22"/>
      <w:szCs w:val="22"/>
      <w:lang w:eastAsia="en-US"/>
    </w:rPr>
  </w:style>
  <w:style w:type="character" w:customStyle="1" w:styleId="notranslate">
    <w:name w:val="notranslate"/>
    <w:basedOn w:val="Policepardfaut"/>
    <w:rsid w:val="005C3B55"/>
  </w:style>
  <w:style w:type="character" w:customStyle="1" w:styleId="normalchar1">
    <w:name w:val="normal__char1"/>
    <w:basedOn w:val="Policepardfaut"/>
    <w:rsid w:val="005C3B55"/>
    <w:rPr>
      <w:rFonts w:ascii="Bookman Old Style" w:hAnsi="Bookman Old Style" w:hint="default"/>
      <w:sz w:val="22"/>
      <w:szCs w:val="22"/>
    </w:rPr>
  </w:style>
  <w:style w:type="character" w:customStyle="1" w:styleId="ParagraphedelisteCar">
    <w:name w:val="Paragraphe de liste Car"/>
    <w:basedOn w:val="Policepardfaut"/>
    <w:link w:val="Paragraphedeliste"/>
    <w:uiPriority w:val="34"/>
    <w:locked/>
    <w:rsid w:val="005C3B55"/>
    <w:rPr>
      <w:sz w:val="22"/>
      <w:szCs w:val="22"/>
      <w:lang w:eastAsia="en-US"/>
    </w:rPr>
  </w:style>
  <w:style w:type="paragraph" w:customStyle="1" w:styleId="Style">
    <w:name w:val="Style"/>
    <w:rsid w:val="008263E9"/>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semiHidden/>
    <w:unhideWhenUsed/>
    <w:rsid w:val="00F31DB9"/>
    <w:pPr>
      <w:spacing w:before="100" w:beforeAutospacing="1" w:after="100" w:afterAutospacing="1" w:line="240" w:lineRule="auto"/>
    </w:pPr>
    <w:rPr>
      <w:rFonts w:ascii="Times New Roman" w:eastAsia="Times New Roman" w:hAnsi="Times New Roman"/>
      <w:sz w:val="24"/>
      <w:szCs w:val="24"/>
      <w:lang w:eastAsia="fr-FR"/>
    </w:rPr>
  </w:style>
  <w:style w:type="table" w:styleId="Grilledutableau">
    <w:name w:val="Table Grid"/>
    <w:basedOn w:val="TableauNormal"/>
    <w:uiPriority w:val="39"/>
    <w:locked/>
    <w:rsid w:val="0047446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8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5214</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Abt Associates Inc.</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odiabate</dc:creator>
  <cp:lastModifiedBy>NIAKALING</cp:lastModifiedBy>
  <cp:revision>2</cp:revision>
  <dcterms:created xsi:type="dcterms:W3CDTF">2018-11-02T13:53:00Z</dcterms:created>
  <dcterms:modified xsi:type="dcterms:W3CDTF">2018-11-02T13:53:00Z</dcterms:modified>
</cp:coreProperties>
</file>