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042" w:rsidRPr="009E7042" w:rsidRDefault="009E7042" w:rsidP="009E7042">
      <w:pPr>
        <w:spacing w:line="240" w:lineRule="auto"/>
        <w:jc w:val="center"/>
        <w:rPr>
          <w:rFonts w:ascii="Times New Roman" w:hAnsi="Times New Roman"/>
          <w:sz w:val="48"/>
          <w:szCs w:val="48"/>
        </w:rPr>
      </w:pPr>
      <w:r w:rsidRPr="009E7042">
        <w:rPr>
          <w:rFonts w:ascii="Times New Roman" w:hAnsi="Times New Roman"/>
          <w:sz w:val="48"/>
          <w:szCs w:val="48"/>
        </w:rPr>
        <w:t>Recommandations</w:t>
      </w:r>
    </w:p>
    <w:p w:rsidR="009E7042" w:rsidRPr="001479B7" w:rsidRDefault="009E7042" w:rsidP="009E704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6095"/>
        <w:gridCol w:w="2158"/>
      </w:tblGrid>
      <w:tr w:rsidR="009E7042" w:rsidRPr="003D56A5" w:rsidTr="002F7C5F">
        <w:tc>
          <w:tcPr>
            <w:tcW w:w="959" w:type="dxa"/>
            <w:shd w:val="clear" w:color="auto" w:fill="auto"/>
          </w:tcPr>
          <w:p w:rsidR="009E7042" w:rsidRPr="003D56A5" w:rsidRDefault="009E7042" w:rsidP="002F7C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6A5">
              <w:rPr>
                <w:rFonts w:ascii="Times New Roman" w:hAnsi="Times New Roman"/>
                <w:sz w:val="24"/>
                <w:szCs w:val="24"/>
              </w:rPr>
              <w:t>N°</w:t>
            </w:r>
          </w:p>
        </w:tc>
        <w:tc>
          <w:tcPr>
            <w:tcW w:w="6095" w:type="dxa"/>
            <w:shd w:val="clear" w:color="auto" w:fill="auto"/>
          </w:tcPr>
          <w:p w:rsidR="009E7042" w:rsidRPr="003D56A5" w:rsidRDefault="009E7042" w:rsidP="002F7C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6A5">
              <w:rPr>
                <w:rFonts w:ascii="Times New Roman" w:hAnsi="Times New Roman"/>
                <w:sz w:val="24"/>
                <w:szCs w:val="24"/>
              </w:rPr>
              <w:t>Recommandation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158" w:type="dxa"/>
            <w:shd w:val="clear" w:color="auto" w:fill="auto"/>
          </w:tcPr>
          <w:p w:rsidR="009E7042" w:rsidRPr="003D56A5" w:rsidRDefault="009E7042" w:rsidP="002F7C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6A5">
              <w:rPr>
                <w:rFonts w:ascii="Times New Roman" w:hAnsi="Times New Roman"/>
                <w:sz w:val="24"/>
                <w:szCs w:val="24"/>
              </w:rPr>
              <w:t>Responsables</w:t>
            </w:r>
          </w:p>
        </w:tc>
      </w:tr>
      <w:tr w:rsidR="009E7042" w:rsidRPr="003D56A5" w:rsidTr="002F7C5F">
        <w:tc>
          <w:tcPr>
            <w:tcW w:w="959" w:type="dxa"/>
            <w:shd w:val="clear" w:color="auto" w:fill="auto"/>
          </w:tcPr>
          <w:p w:rsidR="009E7042" w:rsidRPr="003D56A5" w:rsidRDefault="009E7042" w:rsidP="002F7C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shd w:val="clear" w:color="auto" w:fill="auto"/>
          </w:tcPr>
          <w:p w:rsidR="009E7042" w:rsidRPr="003D56A5" w:rsidRDefault="009E7042" w:rsidP="002F7C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324">
              <w:rPr>
                <w:rFonts w:ascii="Times New Roman" w:hAnsi="Times New Roman"/>
                <w:sz w:val="24"/>
                <w:szCs w:val="24"/>
              </w:rPr>
              <w:t>Joindre la liste des indicateurs de suivi du cadre commun du PRODESS à la lettre d’invitation</w:t>
            </w:r>
          </w:p>
        </w:tc>
        <w:tc>
          <w:tcPr>
            <w:tcW w:w="2158" w:type="dxa"/>
            <w:shd w:val="clear" w:color="auto" w:fill="auto"/>
          </w:tcPr>
          <w:p w:rsidR="009E7042" w:rsidRPr="003D56A5" w:rsidRDefault="009E7042" w:rsidP="002F7C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324">
              <w:rPr>
                <w:rFonts w:ascii="Times New Roman" w:hAnsi="Times New Roman"/>
                <w:sz w:val="24"/>
                <w:szCs w:val="24"/>
              </w:rPr>
              <w:t>CPS/SS –DS- PF</w:t>
            </w:r>
          </w:p>
        </w:tc>
      </w:tr>
      <w:tr w:rsidR="009E7042" w:rsidRPr="003D56A5" w:rsidTr="002F7C5F">
        <w:tc>
          <w:tcPr>
            <w:tcW w:w="959" w:type="dxa"/>
            <w:shd w:val="clear" w:color="auto" w:fill="auto"/>
          </w:tcPr>
          <w:p w:rsidR="009E7042" w:rsidRPr="003D56A5" w:rsidRDefault="009E7042" w:rsidP="002F7C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shd w:val="clear" w:color="auto" w:fill="auto"/>
          </w:tcPr>
          <w:p w:rsidR="009E7042" w:rsidRPr="00E80324" w:rsidRDefault="009E7042" w:rsidP="002F7C5F">
            <w:pPr>
              <w:pStyle w:val="Paragraphedeliste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324">
              <w:rPr>
                <w:rFonts w:ascii="Times New Roman" w:hAnsi="Times New Roman"/>
                <w:sz w:val="24"/>
                <w:szCs w:val="24"/>
              </w:rPr>
              <w:t>Prévoir dans le canevas un tableau pour les données  de l’INRSP sur les cas de positivité de tuberculose, choléra et charbon ;</w:t>
            </w:r>
          </w:p>
          <w:p w:rsidR="009E7042" w:rsidRPr="003D56A5" w:rsidRDefault="009E7042" w:rsidP="002F7C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auto"/>
          </w:tcPr>
          <w:p w:rsidR="009E7042" w:rsidRPr="003D56A5" w:rsidRDefault="009E7042" w:rsidP="002F7C5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324">
              <w:rPr>
                <w:rFonts w:ascii="Times New Roman" w:hAnsi="Times New Roman"/>
                <w:sz w:val="24"/>
                <w:szCs w:val="24"/>
              </w:rPr>
              <w:t>CPS/SS –DS- PF</w:t>
            </w:r>
          </w:p>
        </w:tc>
      </w:tr>
      <w:tr w:rsidR="009E7042" w:rsidRPr="00487672" w:rsidTr="002F7C5F">
        <w:tc>
          <w:tcPr>
            <w:tcW w:w="959" w:type="dxa"/>
            <w:shd w:val="clear" w:color="auto" w:fill="auto"/>
          </w:tcPr>
          <w:p w:rsidR="009E7042" w:rsidRPr="003D56A5" w:rsidRDefault="009E7042" w:rsidP="002F7C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shd w:val="clear" w:color="auto" w:fill="auto"/>
          </w:tcPr>
          <w:p w:rsidR="009E7042" w:rsidRPr="003D56A5" w:rsidRDefault="009E7042" w:rsidP="002F7C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324">
              <w:rPr>
                <w:rFonts w:ascii="Times New Roman" w:hAnsi="Times New Roman"/>
                <w:sz w:val="24"/>
                <w:szCs w:val="24"/>
              </w:rPr>
              <w:t>Faire un tableau séparé pour faire ressortir la performance de chaque hôpital de Bamako sur le taux de mortalité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intra-hospitalière.</w:t>
            </w:r>
          </w:p>
        </w:tc>
        <w:tc>
          <w:tcPr>
            <w:tcW w:w="2158" w:type="dxa"/>
            <w:shd w:val="clear" w:color="auto" w:fill="auto"/>
          </w:tcPr>
          <w:p w:rsidR="009E7042" w:rsidRPr="00487672" w:rsidRDefault="009E7042" w:rsidP="002F7C5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7672">
              <w:rPr>
                <w:rFonts w:ascii="Times New Roman" w:hAnsi="Times New Roman"/>
                <w:sz w:val="24"/>
                <w:szCs w:val="24"/>
                <w:lang w:val="en-US"/>
              </w:rPr>
              <w:t>CPS/SS –DS- PF/DNS/EPH</w:t>
            </w:r>
          </w:p>
        </w:tc>
      </w:tr>
      <w:tr w:rsidR="009E7042" w:rsidRPr="003D56A5" w:rsidTr="002F7C5F">
        <w:tc>
          <w:tcPr>
            <w:tcW w:w="959" w:type="dxa"/>
            <w:shd w:val="clear" w:color="auto" w:fill="auto"/>
          </w:tcPr>
          <w:p w:rsidR="009E7042" w:rsidRPr="003D56A5" w:rsidRDefault="009E7042" w:rsidP="002F7C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shd w:val="clear" w:color="auto" w:fill="auto"/>
          </w:tcPr>
          <w:p w:rsidR="009E7042" w:rsidRPr="003D56A5" w:rsidRDefault="009E7042" w:rsidP="002F7C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Renforcer la communication entre  le  LNS</w:t>
            </w:r>
            <w:r w:rsidRPr="00E803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et ses partenaires</w:t>
            </w:r>
            <w:r w:rsidRPr="00E803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58" w:type="dxa"/>
            <w:shd w:val="clear" w:color="auto" w:fill="auto"/>
          </w:tcPr>
          <w:p w:rsidR="009E7042" w:rsidRPr="003D56A5" w:rsidRDefault="009E7042" w:rsidP="002F7C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324">
              <w:rPr>
                <w:rFonts w:ascii="Times New Roman" w:hAnsi="Times New Roman"/>
                <w:sz w:val="24"/>
                <w:szCs w:val="24"/>
              </w:rPr>
              <w:t>LNS</w:t>
            </w:r>
          </w:p>
        </w:tc>
      </w:tr>
      <w:tr w:rsidR="009E7042" w:rsidRPr="003D56A5" w:rsidTr="002F7C5F">
        <w:tc>
          <w:tcPr>
            <w:tcW w:w="959" w:type="dxa"/>
            <w:shd w:val="clear" w:color="auto" w:fill="auto"/>
          </w:tcPr>
          <w:p w:rsidR="009E7042" w:rsidRPr="003D56A5" w:rsidRDefault="009E7042" w:rsidP="002F7C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shd w:val="clear" w:color="auto" w:fill="auto"/>
          </w:tcPr>
          <w:p w:rsidR="009E7042" w:rsidRPr="003D56A5" w:rsidRDefault="009E7042" w:rsidP="002F7C5F">
            <w:pPr>
              <w:pStyle w:val="Paragraphedeliste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324">
              <w:rPr>
                <w:rFonts w:ascii="Times New Roman" w:hAnsi="Times New Roman"/>
                <w:sz w:val="24"/>
                <w:szCs w:val="24"/>
              </w:rPr>
              <w:t>Réviser les supports de collecte de données du Système d’Information Social (</w:t>
            </w:r>
            <w:proofErr w:type="spellStart"/>
            <w:r w:rsidRPr="00E80324">
              <w:rPr>
                <w:rFonts w:ascii="Times New Roman" w:hAnsi="Times New Roman"/>
                <w:sz w:val="24"/>
                <w:szCs w:val="24"/>
              </w:rPr>
              <w:t>SISo</w:t>
            </w:r>
            <w:proofErr w:type="spellEnd"/>
            <w:r w:rsidRPr="00E80324">
              <w:rPr>
                <w:rFonts w:ascii="Times New Roman" w:hAnsi="Times New Roman"/>
                <w:sz w:val="24"/>
                <w:szCs w:val="24"/>
              </w:rPr>
              <w:t>) en tenant compte des indicateurs des organismes personnalisés et des indicateurs des Objectifs du Développement Durable (ODD)</w:t>
            </w:r>
          </w:p>
        </w:tc>
        <w:tc>
          <w:tcPr>
            <w:tcW w:w="2158" w:type="dxa"/>
            <w:shd w:val="clear" w:color="auto" w:fill="auto"/>
          </w:tcPr>
          <w:p w:rsidR="009E7042" w:rsidRPr="00E80324" w:rsidRDefault="009E7042" w:rsidP="002F7C5F">
            <w:pPr>
              <w:pStyle w:val="Paragraphedeliste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324">
              <w:rPr>
                <w:rFonts w:ascii="Times New Roman" w:hAnsi="Times New Roman"/>
                <w:sz w:val="24"/>
                <w:szCs w:val="24"/>
              </w:rPr>
              <w:t>MSAHRN/CPS-SS –DS- PF</w:t>
            </w:r>
          </w:p>
          <w:p w:rsidR="009E7042" w:rsidRPr="003D56A5" w:rsidRDefault="009E7042" w:rsidP="002F7C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042" w:rsidRPr="003D56A5" w:rsidTr="002F7C5F">
        <w:tc>
          <w:tcPr>
            <w:tcW w:w="959" w:type="dxa"/>
            <w:shd w:val="clear" w:color="auto" w:fill="auto"/>
          </w:tcPr>
          <w:p w:rsidR="009E7042" w:rsidRPr="003D56A5" w:rsidRDefault="009E7042" w:rsidP="002F7C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shd w:val="clear" w:color="auto" w:fill="auto"/>
          </w:tcPr>
          <w:p w:rsidR="009E7042" w:rsidRPr="00E80324" w:rsidRDefault="009E7042" w:rsidP="002F7C5F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324">
              <w:rPr>
                <w:rFonts w:ascii="Times New Roman" w:hAnsi="Times New Roman"/>
                <w:sz w:val="24"/>
                <w:szCs w:val="24"/>
              </w:rPr>
              <w:t>Mettre en place et rendre opérationnel le Système d’Information de la Femme, de l’Enfant et de la Famille (SIFEF)</w:t>
            </w:r>
          </w:p>
        </w:tc>
        <w:tc>
          <w:tcPr>
            <w:tcW w:w="2158" w:type="dxa"/>
            <w:shd w:val="clear" w:color="auto" w:fill="auto"/>
          </w:tcPr>
          <w:p w:rsidR="009E7042" w:rsidRPr="00E80324" w:rsidRDefault="009E7042" w:rsidP="002F7C5F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324">
              <w:rPr>
                <w:rFonts w:ascii="Times New Roman" w:hAnsi="Times New Roman"/>
                <w:sz w:val="24"/>
                <w:szCs w:val="24"/>
              </w:rPr>
              <w:t>MPFEF/CPS-SS –DS- PF</w:t>
            </w:r>
          </w:p>
          <w:p w:rsidR="009E7042" w:rsidRPr="00E80324" w:rsidRDefault="009E7042" w:rsidP="002F7C5F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7042" w:rsidRPr="003D56A5" w:rsidRDefault="009E7042" w:rsidP="002F7C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042" w:rsidRPr="003D56A5" w:rsidTr="002F7C5F">
        <w:tc>
          <w:tcPr>
            <w:tcW w:w="959" w:type="dxa"/>
            <w:shd w:val="clear" w:color="auto" w:fill="auto"/>
          </w:tcPr>
          <w:p w:rsidR="009E7042" w:rsidRPr="003D56A5" w:rsidRDefault="009E7042" w:rsidP="002F7C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shd w:val="clear" w:color="auto" w:fill="auto"/>
          </w:tcPr>
          <w:p w:rsidR="009E7042" w:rsidRPr="003D56A5" w:rsidRDefault="009E7042" w:rsidP="002F7C5F">
            <w:pPr>
              <w:pStyle w:val="Paragraphedeliste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324">
              <w:rPr>
                <w:rFonts w:ascii="Times New Roman" w:hAnsi="Times New Roman"/>
                <w:sz w:val="24"/>
                <w:szCs w:val="24"/>
              </w:rPr>
              <w:t xml:space="preserve">Former les agents sur les outils de collecte et de traitement des données statistiques </w:t>
            </w:r>
          </w:p>
        </w:tc>
        <w:tc>
          <w:tcPr>
            <w:tcW w:w="2158" w:type="dxa"/>
            <w:shd w:val="clear" w:color="auto" w:fill="auto"/>
          </w:tcPr>
          <w:p w:rsidR="009E7042" w:rsidRPr="00E80324" w:rsidRDefault="009E7042" w:rsidP="002F7C5F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324">
              <w:rPr>
                <w:rFonts w:ascii="Times New Roman" w:hAnsi="Times New Roman"/>
                <w:sz w:val="24"/>
                <w:szCs w:val="24"/>
              </w:rPr>
              <w:t>MPFEF/CPS-SS –DS- PF</w:t>
            </w:r>
          </w:p>
          <w:p w:rsidR="009E7042" w:rsidRPr="003D56A5" w:rsidRDefault="009E7042" w:rsidP="002F7C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042" w:rsidRPr="003D56A5" w:rsidTr="002F7C5F">
        <w:tc>
          <w:tcPr>
            <w:tcW w:w="959" w:type="dxa"/>
            <w:shd w:val="clear" w:color="auto" w:fill="auto"/>
          </w:tcPr>
          <w:p w:rsidR="009E7042" w:rsidRPr="003D56A5" w:rsidRDefault="009E7042" w:rsidP="002F7C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  <w:shd w:val="clear" w:color="auto" w:fill="auto"/>
          </w:tcPr>
          <w:p w:rsidR="009E7042" w:rsidRPr="003D56A5" w:rsidRDefault="009E7042" w:rsidP="002F7C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Prévoir la prise en charge budgétaire  de la production de l’annuaire SIFEF dans la rubrique études et recherches ;</w:t>
            </w:r>
          </w:p>
        </w:tc>
        <w:tc>
          <w:tcPr>
            <w:tcW w:w="2158" w:type="dxa"/>
            <w:shd w:val="clear" w:color="auto" w:fill="auto"/>
          </w:tcPr>
          <w:p w:rsidR="009E7042" w:rsidRPr="003D56A5" w:rsidRDefault="009E7042" w:rsidP="002F7C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324">
              <w:rPr>
                <w:rFonts w:ascii="Times New Roman" w:hAnsi="Times New Roman"/>
                <w:sz w:val="24"/>
                <w:szCs w:val="24"/>
              </w:rPr>
              <w:t>DFM/MPFEF</w:t>
            </w:r>
          </w:p>
        </w:tc>
      </w:tr>
      <w:tr w:rsidR="009E7042" w:rsidRPr="003D56A5" w:rsidTr="002F7C5F">
        <w:tc>
          <w:tcPr>
            <w:tcW w:w="959" w:type="dxa"/>
            <w:shd w:val="clear" w:color="auto" w:fill="auto"/>
          </w:tcPr>
          <w:p w:rsidR="009E7042" w:rsidRDefault="009E7042" w:rsidP="002F7C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95" w:type="dxa"/>
            <w:shd w:val="clear" w:color="auto" w:fill="auto"/>
          </w:tcPr>
          <w:p w:rsidR="009E7042" w:rsidRDefault="009E7042" w:rsidP="002F7C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Améliorer la collecte des données socio-sanitaires du privé (cabinets, cliniques, ONG, associations, laboratoires, pharmacies) dans le SNISS ;</w:t>
            </w:r>
          </w:p>
        </w:tc>
        <w:tc>
          <w:tcPr>
            <w:tcW w:w="2158" w:type="dxa"/>
            <w:shd w:val="clear" w:color="auto" w:fill="auto"/>
          </w:tcPr>
          <w:p w:rsidR="009E7042" w:rsidRPr="00E80324" w:rsidRDefault="009E7042" w:rsidP="002F7C5F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324">
              <w:rPr>
                <w:rFonts w:ascii="Times New Roman" w:hAnsi="Times New Roman"/>
                <w:sz w:val="24"/>
                <w:szCs w:val="24"/>
              </w:rPr>
              <w:t>CPS-SS –DS- PF</w:t>
            </w:r>
            <w:r>
              <w:rPr>
                <w:rFonts w:ascii="Times New Roman" w:hAnsi="Times New Roman"/>
                <w:sz w:val="24"/>
                <w:szCs w:val="24"/>
              </w:rPr>
              <w:t>/DNS/Ordres professionnels/ DNDS/ DNPSES</w:t>
            </w:r>
          </w:p>
          <w:p w:rsidR="009E7042" w:rsidRPr="00E80324" w:rsidRDefault="009E7042" w:rsidP="002F7C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042" w:rsidRPr="003D56A5" w:rsidTr="002F7C5F">
        <w:tc>
          <w:tcPr>
            <w:tcW w:w="959" w:type="dxa"/>
            <w:shd w:val="clear" w:color="auto" w:fill="auto"/>
          </w:tcPr>
          <w:p w:rsidR="009E7042" w:rsidRDefault="009E7042" w:rsidP="002F7C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095" w:type="dxa"/>
            <w:shd w:val="clear" w:color="auto" w:fill="auto"/>
          </w:tcPr>
          <w:p w:rsidR="009E7042" w:rsidRPr="006C1A20" w:rsidRDefault="009E7042" w:rsidP="002F7C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6C1A20">
              <w:rPr>
                <w:rFonts w:ascii="Times New Roman" w:hAnsi="Times New Roman"/>
                <w:sz w:val="24"/>
                <w:szCs w:val="24"/>
              </w:rPr>
              <w:t>ntégrer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les sous-systèmes d’information socio-sanitaire sur une plateforme web à l’horizon 2019.</w:t>
            </w:r>
          </w:p>
        </w:tc>
        <w:tc>
          <w:tcPr>
            <w:tcW w:w="2158" w:type="dxa"/>
            <w:shd w:val="clear" w:color="auto" w:fill="auto"/>
          </w:tcPr>
          <w:p w:rsidR="009E7042" w:rsidRPr="00E80324" w:rsidRDefault="009E7042" w:rsidP="002F7C5F">
            <w:pPr>
              <w:pStyle w:val="Paragraphedeliste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324">
              <w:rPr>
                <w:rFonts w:ascii="Times New Roman" w:hAnsi="Times New Roman"/>
                <w:sz w:val="24"/>
                <w:szCs w:val="24"/>
              </w:rPr>
              <w:t>CPS-SS –DS- PF</w:t>
            </w:r>
            <w:r>
              <w:rPr>
                <w:rFonts w:ascii="Times New Roman" w:hAnsi="Times New Roman"/>
                <w:sz w:val="24"/>
                <w:szCs w:val="24"/>
              </w:rPr>
              <w:t>/ ANTIM</w:t>
            </w:r>
          </w:p>
          <w:p w:rsidR="009E7042" w:rsidRPr="00E80324" w:rsidRDefault="009E7042" w:rsidP="002F7C5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7042" w:rsidRPr="00E80324" w:rsidRDefault="009E7042" w:rsidP="009E704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80324">
        <w:rPr>
          <w:rFonts w:ascii="Times New Roman" w:hAnsi="Times New Roman"/>
          <w:sz w:val="24"/>
          <w:szCs w:val="24"/>
        </w:rPr>
        <w:t xml:space="preserve">        </w:t>
      </w:r>
    </w:p>
    <w:p w:rsidR="00124559" w:rsidRDefault="009E7042">
      <w:r>
        <w:t xml:space="preserve"> </w:t>
      </w:r>
    </w:p>
    <w:sectPr w:rsidR="00124559" w:rsidSect="00124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7042"/>
    <w:rsid w:val="00124559"/>
    <w:rsid w:val="009E7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042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E70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NIAKALING</dc:creator>
  <cp:lastModifiedBy>NIAKALING</cp:lastModifiedBy>
  <cp:revision>1</cp:revision>
  <dcterms:created xsi:type="dcterms:W3CDTF">2015-08-05T13:51:00Z</dcterms:created>
  <dcterms:modified xsi:type="dcterms:W3CDTF">2015-08-05T13:53:00Z</dcterms:modified>
</cp:coreProperties>
</file>